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9365" w14:textId="3BB30933" w:rsidR="00983398" w:rsidRPr="00E77A37" w:rsidRDefault="00983398" w:rsidP="00E77A37">
      <w:pPr>
        <w:pStyle w:val="Heading2"/>
        <w:rPr>
          <w:rFonts w:ascii="Verdana" w:eastAsia="Times New Roman" w:hAnsi="Verdana"/>
          <w:szCs w:val="24"/>
        </w:rPr>
      </w:pPr>
      <w:r w:rsidRPr="00E77A37">
        <w:rPr>
          <w:rFonts w:ascii="Verdana" w:eastAsia="Times New Roman" w:hAnsi="Verdana"/>
          <w:szCs w:val="24"/>
        </w:rPr>
        <w:t>PURPOSE</w:t>
      </w:r>
    </w:p>
    <w:p w14:paraId="174AC07E" w14:textId="77777777" w:rsidR="008841F0" w:rsidRPr="008841F0" w:rsidRDefault="008841F0" w:rsidP="00396770">
      <w:pPr>
        <w:pStyle w:val="BODYTEXTELAA"/>
      </w:pPr>
      <w:r w:rsidRPr="008841F0">
        <w:t>This policy will provide guidelines and procedures to ensure that:</w:t>
      </w:r>
    </w:p>
    <w:p w14:paraId="29C76F07" w14:textId="6685010F" w:rsidR="008841F0" w:rsidRPr="008841F0" w:rsidRDefault="008841F0" w:rsidP="00396770">
      <w:pPr>
        <w:pStyle w:val="BodyTextBullet1"/>
      </w:pPr>
      <w:r w:rsidRPr="008841F0">
        <w:t xml:space="preserve">all people who attend the premises of </w:t>
      </w:r>
      <w:sdt>
        <w:sdtPr>
          <w:alias w:val="Company"/>
          <w:tag w:val=""/>
          <w:id w:val="1877280081"/>
          <w:placeholder>
            <w:docPart w:val="183939ACD57E45DDA1F10979AFA9FBD1"/>
          </w:placeholder>
          <w:dataBinding w:prefixMappings="xmlns:ns0='http://schemas.openxmlformats.org/officeDocument/2006/extended-properties' " w:xpath="/ns0:Properties[1]/ns0:Company[1]" w:storeItemID="{6668398D-A668-4E3E-A5EB-62B293D839F1}"/>
          <w:text/>
        </w:sdtPr>
        <w:sdtContent>
          <w:r w:rsidR="00396770">
            <w:t>West Wimmera Shire Council Kindergartens and Early Childhood Services</w:t>
          </w:r>
        </w:sdtContent>
      </w:sdt>
      <w:r w:rsidRPr="008841F0">
        <w:t xml:space="preserve"> , including employees, children, parents/guardians, students, volunteers, contractors and visitors, are provided with a safe and healthy environment</w:t>
      </w:r>
    </w:p>
    <w:p w14:paraId="62FB1D6F" w14:textId="77777777" w:rsidR="008841F0" w:rsidRPr="008841F0" w:rsidRDefault="008841F0" w:rsidP="00396770">
      <w:pPr>
        <w:pStyle w:val="BodyTextBullet1"/>
      </w:pPr>
      <w:r w:rsidRPr="008841F0">
        <w:t>all reasonable steps are taken by the approved provider, as the employer of staff, to ensure the health, safety and wellbeing of employees at the service</w:t>
      </w:r>
    </w:p>
    <w:p w14:paraId="5E74B38E" w14:textId="77777777" w:rsidR="00CA56D2" w:rsidRPr="00CA56D2" w:rsidRDefault="00CA56D2" w:rsidP="00CA56D2">
      <w:pPr>
        <w:rPr>
          <w:lang w:eastAsia="en-AU"/>
        </w:rPr>
      </w:pPr>
    </w:p>
    <w:p w14:paraId="7E6CF541" w14:textId="77777777" w:rsidR="00983398" w:rsidRPr="00E77A37" w:rsidRDefault="00983398" w:rsidP="00E77A37">
      <w:pPr>
        <w:pStyle w:val="Heading2"/>
        <w:rPr>
          <w:rFonts w:ascii="Verdana" w:hAnsi="Verdana"/>
          <w:szCs w:val="24"/>
        </w:rPr>
      </w:pPr>
      <w:r w:rsidRPr="00E77A37">
        <w:rPr>
          <w:rFonts w:ascii="Verdana" w:hAnsi="Verdana"/>
          <w:szCs w:val="24"/>
        </w:rPr>
        <w:t>POLICY STATEMENT</w:t>
      </w:r>
    </w:p>
    <w:p w14:paraId="3509B30E" w14:textId="6A65EB58" w:rsidR="00983398" w:rsidRPr="00E77A37" w:rsidRDefault="00983398" w:rsidP="00983398">
      <w:pPr>
        <w:pStyle w:val="Heading3"/>
        <w:rPr>
          <w:rFonts w:ascii="Verdana" w:hAnsi="Verdana"/>
        </w:rPr>
      </w:pPr>
      <w:r w:rsidRPr="00E77A37">
        <w:rPr>
          <w:rFonts w:ascii="Verdana" w:hAnsi="Verdana"/>
        </w:rPr>
        <w:t>VALUES</w:t>
      </w:r>
    </w:p>
    <w:p w14:paraId="42824C2F" w14:textId="339A3327" w:rsidR="003D4D8E" w:rsidRPr="00E77A37" w:rsidRDefault="00DC2FDE" w:rsidP="003D4D8E">
      <w:pPr>
        <w:pStyle w:val="BodyText"/>
        <w:rPr>
          <w:rFonts w:ascii="Verdana" w:hAnsi="Verdana"/>
        </w:rPr>
      </w:pPr>
      <w:bookmarkStart w:id="0" w:name="_Hlk73538799"/>
      <w:r w:rsidRPr="00E77A37">
        <w:rPr>
          <w:rFonts w:ascii="Verdana" w:hAnsi="Verdana"/>
        </w:rPr>
        <w:t xml:space="preserve">West Wimmera Shire </w:t>
      </w:r>
      <w:bookmarkStart w:id="1" w:name="_Hlk73538712"/>
      <w:r w:rsidRPr="00E77A37">
        <w:rPr>
          <w:rFonts w:ascii="Verdana" w:hAnsi="Verdana"/>
        </w:rPr>
        <w:t xml:space="preserve">Council </w:t>
      </w:r>
      <w:r w:rsidR="00E77A37">
        <w:rPr>
          <w:rFonts w:ascii="Verdana" w:hAnsi="Verdana"/>
        </w:rPr>
        <w:t>K</w:t>
      </w:r>
      <w:r w:rsidRPr="00E77A37">
        <w:rPr>
          <w:rFonts w:ascii="Verdana" w:hAnsi="Verdana"/>
        </w:rPr>
        <w:t>indergartens</w:t>
      </w:r>
      <w:bookmarkEnd w:id="1"/>
      <w:r w:rsidR="00E77A37" w:rsidRPr="00E77A37">
        <w:rPr>
          <w:rFonts w:ascii="Verdana" w:hAnsi="Verdana"/>
        </w:rPr>
        <w:t xml:space="preserve"> and Early Childhood Services</w:t>
      </w:r>
      <w:r w:rsidR="003D4D8E" w:rsidRPr="00E77A37">
        <w:rPr>
          <w:rFonts w:ascii="Verdana" w:hAnsi="Verdana"/>
        </w:rPr>
        <w:t xml:space="preserve"> </w:t>
      </w:r>
      <w:bookmarkEnd w:id="0"/>
      <w:r w:rsidR="003D4D8E" w:rsidRPr="00E77A37">
        <w:rPr>
          <w:rFonts w:ascii="Verdana" w:hAnsi="Verdana"/>
        </w:rPr>
        <w:t>ha</w:t>
      </w:r>
      <w:r w:rsidR="00E77A37" w:rsidRPr="00E77A37">
        <w:rPr>
          <w:rFonts w:ascii="Verdana" w:hAnsi="Verdana"/>
        </w:rPr>
        <w:t>ve</w:t>
      </w:r>
      <w:r w:rsidR="003D4D8E" w:rsidRPr="00E77A37">
        <w:rPr>
          <w:rFonts w:ascii="Verdana" w:hAnsi="Verdana"/>
        </w:rPr>
        <w:t xml:space="preserve"> a moral and legal responsibility to provide a safe and healthy environment for employees, children, parents/guardians, students, volunteers, contractors and visitors. This policy reflects the importance </w:t>
      </w:r>
      <w:r w:rsidR="00E77A37">
        <w:rPr>
          <w:rFonts w:ascii="Verdana" w:hAnsi="Verdana"/>
        </w:rPr>
        <w:t>West Wimmera Shire Council Kindergartens and Early Childhood Services</w:t>
      </w:r>
      <w:r w:rsidR="003D4D8E" w:rsidRPr="00E77A37">
        <w:rPr>
          <w:rFonts w:ascii="Verdana" w:hAnsi="Verdana"/>
        </w:rPr>
        <w:t xml:space="preserve"> places on the wellbeing of employees, children, parents/guardians, students, volunteers, contractors and visitors, by endeavouring to protect their health, safety and welfare, and integrating this commitment into all of its activities.</w:t>
      </w:r>
    </w:p>
    <w:p w14:paraId="0AFEF4BF" w14:textId="0B89C08E" w:rsidR="00396770" w:rsidRPr="00396770" w:rsidRDefault="00000000" w:rsidP="00396770">
      <w:pPr>
        <w:pStyle w:val="Heading2"/>
        <w:rPr>
          <w:rFonts w:ascii="Verdana" w:eastAsiaTheme="minorHAnsi" w:hAnsi="Verdana" w:cstheme="minorBidi"/>
          <w:b w:val="0"/>
          <w:bCs w:val="0"/>
          <w:caps/>
          <w:sz w:val="20"/>
          <w:szCs w:val="24"/>
        </w:rPr>
      </w:pPr>
      <w:sdt>
        <w:sdtPr>
          <w:rPr>
            <w:rFonts w:ascii="Verdana" w:hAnsi="Verdana"/>
            <w:b w:val="0"/>
            <w:bCs w:val="0"/>
            <w:sz w:val="20"/>
            <w:szCs w:val="20"/>
          </w:rPr>
          <w:alias w:val="Company"/>
          <w:tag w:val=""/>
          <w:id w:val="388080970"/>
          <w:placeholder>
            <w:docPart w:val="C6BEFB8BAB52413B8F4E714832FE8127"/>
          </w:placeholder>
          <w:dataBinding w:prefixMappings="xmlns:ns0='http://schemas.openxmlformats.org/officeDocument/2006/extended-properties' " w:xpath="/ns0:Properties[1]/ns0:Company[1]" w:storeItemID="{6668398D-A668-4E3E-A5EB-62B293D839F1}"/>
          <w:text/>
        </w:sdtPr>
        <w:sdtContent>
          <w:r w:rsidR="00396770" w:rsidRPr="00396770">
            <w:rPr>
              <w:rFonts w:ascii="Verdana" w:hAnsi="Verdana"/>
              <w:b w:val="0"/>
              <w:bCs w:val="0"/>
              <w:sz w:val="20"/>
              <w:szCs w:val="20"/>
            </w:rPr>
            <w:t>West Wimmera Shire Council Kindergartens and Early Childhood Services</w:t>
          </w:r>
        </w:sdtContent>
      </w:sdt>
      <w:r w:rsidR="00396770" w:rsidRPr="00396770">
        <w:rPr>
          <w:rFonts w:ascii="Verdana" w:eastAsiaTheme="minorHAnsi" w:hAnsi="Verdana" w:cstheme="minorBidi"/>
          <w:b w:val="0"/>
          <w:bCs w:val="0"/>
          <w:sz w:val="20"/>
          <w:szCs w:val="24"/>
        </w:rPr>
        <w:t xml:space="preserve"> </w:t>
      </w:r>
      <w:r w:rsidR="00396770">
        <w:rPr>
          <w:rFonts w:ascii="Verdana" w:eastAsiaTheme="minorHAnsi" w:hAnsi="Verdana" w:cstheme="minorBidi"/>
          <w:b w:val="0"/>
          <w:bCs w:val="0"/>
          <w:sz w:val="20"/>
          <w:szCs w:val="24"/>
        </w:rPr>
        <w:t>are</w:t>
      </w:r>
      <w:r w:rsidR="00396770" w:rsidRPr="00396770">
        <w:rPr>
          <w:rFonts w:ascii="Verdana" w:eastAsiaTheme="minorHAnsi" w:hAnsi="Verdana" w:cstheme="minorBidi"/>
          <w:b w:val="0"/>
          <w:bCs w:val="0"/>
          <w:sz w:val="20"/>
          <w:szCs w:val="24"/>
        </w:rPr>
        <w:t xml:space="preserve"> committed to ensuring that:</w:t>
      </w:r>
    </w:p>
    <w:p w14:paraId="03C82164" w14:textId="77777777" w:rsidR="003D4D8E" w:rsidRPr="005422B0" w:rsidRDefault="003D4D8E" w:rsidP="005422B0">
      <w:pPr>
        <w:pStyle w:val="ListParagraph"/>
        <w:numPr>
          <w:ilvl w:val="0"/>
          <w:numId w:val="33"/>
        </w:numPr>
        <w:spacing w:after="60" w:line="260" w:lineRule="atLeast"/>
        <w:rPr>
          <w:rFonts w:ascii="Verdana" w:eastAsia="Arial" w:hAnsi="Verdana"/>
          <w:szCs w:val="19"/>
        </w:rPr>
      </w:pPr>
      <w:r w:rsidRPr="005422B0">
        <w:rPr>
          <w:rFonts w:ascii="Verdana" w:eastAsia="Arial" w:hAnsi="Verdana"/>
          <w:szCs w:val="19"/>
        </w:rPr>
        <w:t>the management group, staff and volunteers are aware of their health and safety responsibilities as employers, employees and volunteers</w:t>
      </w:r>
    </w:p>
    <w:p w14:paraId="2FB5A982" w14:textId="77777777" w:rsidR="003D4D8E" w:rsidRPr="005422B0" w:rsidRDefault="003D4D8E" w:rsidP="005422B0">
      <w:pPr>
        <w:pStyle w:val="ListParagraph"/>
        <w:numPr>
          <w:ilvl w:val="0"/>
          <w:numId w:val="33"/>
        </w:numPr>
        <w:spacing w:after="60" w:line="260" w:lineRule="atLeast"/>
        <w:rPr>
          <w:rFonts w:ascii="Verdana" w:eastAsia="Arial" w:hAnsi="Verdana"/>
          <w:szCs w:val="19"/>
        </w:rPr>
      </w:pPr>
      <w:r w:rsidRPr="005422B0">
        <w:rPr>
          <w:rFonts w:ascii="Verdana" w:eastAsia="Arial" w:hAnsi="Verdana"/>
          <w:szCs w:val="19"/>
        </w:rPr>
        <w:t>systematic identification, assessment and control of hazards is undertaken at the service</w:t>
      </w:r>
    </w:p>
    <w:p w14:paraId="6734B232" w14:textId="77777777" w:rsidR="003D4D8E" w:rsidRPr="005422B0" w:rsidRDefault="003D4D8E" w:rsidP="005422B0">
      <w:pPr>
        <w:pStyle w:val="ListParagraph"/>
        <w:numPr>
          <w:ilvl w:val="0"/>
          <w:numId w:val="33"/>
        </w:numPr>
        <w:spacing w:after="60" w:line="260" w:lineRule="atLeast"/>
        <w:rPr>
          <w:rFonts w:ascii="Verdana" w:eastAsia="Arial" w:hAnsi="Verdana"/>
          <w:szCs w:val="19"/>
        </w:rPr>
      </w:pPr>
      <w:r w:rsidRPr="005422B0">
        <w:rPr>
          <w:rFonts w:ascii="Verdana" w:eastAsia="Arial" w:hAnsi="Verdana"/>
          <w:szCs w:val="19"/>
        </w:rPr>
        <w:t>effective communication and consultation form a fundamental part of the management process to encourage innovative ways of reducing risk in the service environment</w:t>
      </w:r>
    </w:p>
    <w:p w14:paraId="6BA51D6D" w14:textId="77777777" w:rsidR="003D4D8E" w:rsidRPr="005422B0" w:rsidRDefault="003D4D8E" w:rsidP="005422B0">
      <w:pPr>
        <w:pStyle w:val="ListParagraph"/>
        <w:numPr>
          <w:ilvl w:val="0"/>
          <w:numId w:val="33"/>
        </w:numPr>
        <w:spacing w:after="60" w:line="260" w:lineRule="atLeast"/>
        <w:rPr>
          <w:rFonts w:ascii="Verdana" w:eastAsia="Arial" w:hAnsi="Verdana"/>
          <w:szCs w:val="19"/>
        </w:rPr>
      </w:pPr>
      <w:r w:rsidRPr="005422B0">
        <w:rPr>
          <w:rFonts w:ascii="Verdana" w:eastAsia="Arial" w:hAnsi="Verdana"/>
          <w:szCs w:val="19"/>
        </w:rPr>
        <w:t>training is provided to assist staff to identify health and safety hazards which, when addressed, will lead to safer work practices at the service</w:t>
      </w:r>
    </w:p>
    <w:p w14:paraId="3866C2B4" w14:textId="77777777" w:rsidR="003D4D8E" w:rsidRPr="005422B0" w:rsidRDefault="003D4D8E" w:rsidP="005422B0">
      <w:pPr>
        <w:pStyle w:val="ListParagraph"/>
        <w:numPr>
          <w:ilvl w:val="0"/>
          <w:numId w:val="33"/>
        </w:numPr>
        <w:spacing w:after="60" w:line="260" w:lineRule="atLeast"/>
        <w:rPr>
          <w:rFonts w:ascii="Verdana" w:eastAsia="Arial" w:hAnsi="Verdana"/>
          <w:szCs w:val="19"/>
        </w:rPr>
      </w:pPr>
      <w:r w:rsidRPr="005422B0">
        <w:rPr>
          <w:rFonts w:ascii="Verdana" w:eastAsia="Arial" w:hAnsi="Verdana"/>
          <w:szCs w:val="19"/>
        </w:rPr>
        <w:t xml:space="preserve">it fulfils its obligations under current and future laws (in particular, the </w:t>
      </w:r>
      <w:r w:rsidRPr="005422B0">
        <w:rPr>
          <w:rFonts w:ascii="Verdana" w:eastAsia="Arial" w:hAnsi="Verdana"/>
          <w:i/>
          <w:szCs w:val="19"/>
        </w:rPr>
        <w:t>Occupational Health and</w:t>
      </w:r>
      <w:r w:rsidRPr="005422B0">
        <w:rPr>
          <w:rFonts w:ascii="Verdana" w:eastAsia="Arial" w:hAnsi="Verdana"/>
          <w:szCs w:val="19"/>
        </w:rPr>
        <w:t xml:space="preserve"> </w:t>
      </w:r>
      <w:r w:rsidRPr="005422B0">
        <w:rPr>
          <w:rFonts w:ascii="Verdana" w:eastAsia="Arial" w:hAnsi="Verdana"/>
          <w:i/>
          <w:szCs w:val="19"/>
        </w:rPr>
        <w:t>Safety Act 2004</w:t>
      </w:r>
      <w:r w:rsidRPr="005422B0">
        <w:rPr>
          <w:rFonts w:ascii="Verdana" w:eastAsia="Arial" w:hAnsi="Verdana"/>
          <w:szCs w:val="19"/>
        </w:rPr>
        <w:t>), and that all relevant codes of practice are adopted and accepted as a minimum standard.</w:t>
      </w:r>
    </w:p>
    <w:p w14:paraId="6302910B" w14:textId="77777777" w:rsidR="00CA56D2" w:rsidRPr="00E77A37" w:rsidRDefault="00CA56D2" w:rsidP="00CA56D2">
      <w:pPr>
        <w:rPr>
          <w:lang w:val="en-US" w:eastAsia="en-AU"/>
        </w:rPr>
      </w:pPr>
    </w:p>
    <w:p w14:paraId="7E217AE0" w14:textId="6CA75C37" w:rsidR="00983398" w:rsidRPr="00E77A37" w:rsidRDefault="00983398" w:rsidP="00983398">
      <w:pPr>
        <w:pStyle w:val="Heading3"/>
        <w:rPr>
          <w:rFonts w:ascii="Verdana" w:hAnsi="Verdana"/>
        </w:rPr>
      </w:pPr>
      <w:r w:rsidRPr="00E77A37">
        <w:rPr>
          <w:rFonts w:ascii="Verdana" w:hAnsi="Verdana"/>
        </w:rPr>
        <w:t>SCOPE</w:t>
      </w:r>
    </w:p>
    <w:p w14:paraId="1863ED33" w14:textId="6EC51364" w:rsidR="00396770" w:rsidRPr="00396770" w:rsidRDefault="00396770" w:rsidP="00396770">
      <w:pPr>
        <w:pStyle w:val="BODYTEXTELAA"/>
        <w:ind w:left="0"/>
      </w:pPr>
      <w:r w:rsidRPr="00396770">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503963414"/>
          <w:placeholder>
            <w:docPart w:val="CB234A0AFEFA49D08204A6D72012BC0F"/>
          </w:placeholder>
          <w:dataBinding w:prefixMappings="xmlns:ns0='http://schemas.openxmlformats.org/officeDocument/2006/extended-properties' " w:xpath="/ns0:Properties[1]/ns0:Company[1]" w:storeItemID="{6668398D-A668-4E3E-A5EB-62B293D839F1}"/>
          <w:text/>
        </w:sdtPr>
        <w:sdtContent>
          <w:r w:rsidRPr="00396770">
            <w:t>West Wimmera Shire Council Kindergartens and Early Childhood Services</w:t>
          </w:r>
        </w:sdtContent>
      </w:sdt>
      <w:r w:rsidRPr="00396770">
        <w:t>, including during offsite excursions and activities.</w:t>
      </w:r>
    </w:p>
    <w:p w14:paraId="6B8999D9" w14:textId="77777777" w:rsidR="003D4D8E" w:rsidRPr="008101CF" w:rsidRDefault="003D4D8E" w:rsidP="003D4D8E">
      <w:pPr>
        <w:rPr>
          <w:rFonts w:ascii="Verdana" w:hAnsi="Verdana"/>
          <w:lang w:val="en-US" w:eastAsia="en-AU"/>
        </w:rPr>
      </w:pPr>
    </w:p>
    <w:tbl>
      <w:tblPr>
        <w:tblStyle w:val="TableGrid1"/>
        <w:tblpPr w:leftFromText="180" w:rightFromText="180" w:vertAnchor="text" w:horzAnchor="page" w:tblpX="1283" w:tblpY="69"/>
        <w:tblW w:w="9923" w:type="dxa"/>
        <w:tblInd w:w="0" w:type="dxa"/>
        <w:tblLook w:val="04A0" w:firstRow="1" w:lastRow="0" w:firstColumn="1" w:lastColumn="0" w:noHBand="0" w:noVBand="1"/>
      </w:tblPr>
      <w:tblGrid>
        <w:gridCol w:w="6379"/>
        <w:gridCol w:w="709"/>
        <w:gridCol w:w="709"/>
        <w:gridCol w:w="709"/>
        <w:gridCol w:w="708"/>
        <w:gridCol w:w="709"/>
      </w:tblGrid>
      <w:tr w:rsidR="00352FD1" w14:paraId="5C9FF2D1" w14:textId="77777777" w:rsidTr="00352FD1">
        <w:trPr>
          <w:cnfStyle w:val="100000000000" w:firstRow="1" w:lastRow="0" w:firstColumn="0" w:lastColumn="0" w:oddVBand="0" w:evenVBand="0" w:oddHBand="0" w:evenHBand="0" w:firstRowFirstColumn="0" w:firstRowLastColumn="0" w:lastRowFirstColumn="0" w:lastRowLastColumn="0"/>
          <w:cantSplit/>
          <w:trHeight w:val="3011"/>
        </w:trPr>
        <w:tc>
          <w:tcPr>
            <w:tcW w:w="6379" w:type="dxa"/>
            <w:vAlign w:val="center"/>
            <w:hideMark/>
          </w:tcPr>
          <w:p w14:paraId="2D2688EB" w14:textId="77777777" w:rsidR="00352FD1" w:rsidRPr="00352FD1" w:rsidRDefault="00352FD1" w:rsidP="00352FD1">
            <w:pPr>
              <w:pStyle w:val="Responsibilities"/>
              <w:framePr w:hSpace="0" w:wrap="auto" w:vAnchor="margin" w:hAnchor="text" w:xAlign="left" w:yAlign="inline"/>
            </w:pPr>
            <w:r w:rsidRPr="00352FD1">
              <w:lastRenderedPageBreak/>
              <w:t>Responsibilities</w:t>
            </w:r>
          </w:p>
        </w:tc>
        <w:tc>
          <w:tcPr>
            <w:tcW w:w="709" w:type="dxa"/>
            <w:shd w:val="clear" w:color="auto" w:fill="FBFDE9"/>
            <w:textDirection w:val="tbRl"/>
            <w:hideMark/>
          </w:tcPr>
          <w:p w14:paraId="3A5F6D5F" w14:textId="77777777" w:rsidR="00352FD1" w:rsidRDefault="00352FD1" w:rsidP="00352FD1">
            <w:pPr>
              <w:pStyle w:val="GreenTableHeadings"/>
              <w:framePr w:hSpace="0" w:wrap="auto" w:vAnchor="margin" w:hAnchor="text" w:xAlign="left" w:yAlign="inline"/>
            </w:pPr>
            <w:bookmarkStart w:id="2" w:name="_Hlk70089029"/>
            <w:r>
              <w:t>Approved provider and persons with management or control</w:t>
            </w:r>
            <w:bookmarkEnd w:id="2"/>
          </w:p>
        </w:tc>
        <w:tc>
          <w:tcPr>
            <w:tcW w:w="709" w:type="dxa"/>
            <w:shd w:val="clear" w:color="auto" w:fill="F3F9BF"/>
            <w:textDirection w:val="tbRl"/>
            <w:hideMark/>
          </w:tcPr>
          <w:p w14:paraId="79F3B2B8" w14:textId="77777777" w:rsidR="00352FD1" w:rsidRDefault="00352FD1" w:rsidP="00352FD1">
            <w:pPr>
              <w:pStyle w:val="GreenTableHeadings"/>
              <w:framePr w:hSpace="0" w:wrap="auto" w:vAnchor="margin" w:hAnchor="text" w:xAlign="left" w:yAlign="inline"/>
            </w:pPr>
            <w:bookmarkStart w:id="3" w:name="_Hlk70088991"/>
            <w:r>
              <w:t>Nominated supervisor and persons in day-to-day charge</w:t>
            </w:r>
            <w:bookmarkEnd w:id="3"/>
          </w:p>
        </w:tc>
        <w:tc>
          <w:tcPr>
            <w:tcW w:w="709" w:type="dxa"/>
            <w:shd w:val="clear" w:color="auto" w:fill="ECF593"/>
            <w:textDirection w:val="tbRl"/>
            <w:hideMark/>
          </w:tcPr>
          <w:p w14:paraId="151C3B8D" w14:textId="77777777" w:rsidR="00352FD1" w:rsidRDefault="00352FD1" w:rsidP="00352FD1">
            <w:pPr>
              <w:pStyle w:val="GreenTableHeadings"/>
              <w:framePr w:hSpace="0" w:wrap="auto" w:vAnchor="margin" w:hAnchor="text" w:xAlign="left" w:yAlign="inline"/>
            </w:pPr>
            <w:bookmarkStart w:id="4" w:name="_Hlk70088959"/>
            <w:r>
              <w:t>Early childhood teacher, educators and all other staff</w:t>
            </w:r>
            <w:bookmarkEnd w:id="4"/>
          </w:p>
        </w:tc>
        <w:tc>
          <w:tcPr>
            <w:tcW w:w="708" w:type="dxa"/>
            <w:shd w:val="clear" w:color="auto" w:fill="E6F272"/>
            <w:textDirection w:val="tbRl"/>
            <w:hideMark/>
          </w:tcPr>
          <w:p w14:paraId="772549B1" w14:textId="77777777" w:rsidR="00352FD1" w:rsidRDefault="00352FD1" w:rsidP="00352FD1">
            <w:pPr>
              <w:pStyle w:val="GreenTableHeadings"/>
              <w:framePr w:hSpace="0" w:wrap="auto" w:vAnchor="margin" w:hAnchor="text" w:xAlign="left" w:yAlign="inline"/>
            </w:pPr>
            <w:bookmarkStart w:id="5" w:name="_Hlk70088931"/>
            <w:r>
              <w:t>Parents/guardians</w:t>
            </w:r>
            <w:bookmarkEnd w:id="5"/>
          </w:p>
        </w:tc>
        <w:tc>
          <w:tcPr>
            <w:tcW w:w="709" w:type="dxa"/>
            <w:shd w:val="clear" w:color="auto" w:fill="DFEE4C"/>
            <w:textDirection w:val="tbRl"/>
            <w:hideMark/>
          </w:tcPr>
          <w:p w14:paraId="6C88F15A" w14:textId="77777777" w:rsidR="00352FD1" w:rsidRDefault="00352FD1" w:rsidP="00352FD1">
            <w:pPr>
              <w:pStyle w:val="GreenTableHeadings"/>
              <w:framePr w:hSpace="0" w:wrap="auto" w:vAnchor="margin" w:hAnchor="text" w:xAlign="left" w:yAlign="inline"/>
            </w:pPr>
            <w:bookmarkStart w:id="6" w:name="_Hlk70088905"/>
            <w:r>
              <w:t>Contractors, volunteers and students</w:t>
            </w:r>
            <w:bookmarkEnd w:id="6"/>
          </w:p>
        </w:tc>
      </w:tr>
      <w:tr w:rsidR="00352FD1" w14:paraId="6AB09A01" w14:textId="77777777" w:rsidTr="00352FD1">
        <w:tc>
          <w:tcPr>
            <w:tcW w:w="9923" w:type="dxa"/>
            <w:gridSpan w:val="6"/>
            <w:tcBorders>
              <w:top w:val="single" w:sz="4" w:space="0" w:color="B6BD37"/>
              <w:left w:val="single" w:sz="4" w:space="0" w:color="B6BD37"/>
              <w:bottom w:val="single" w:sz="4" w:space="0" w:color="B6BD37"/>
              <w:right w:val="single" w:sz="4" w:space="0" w:color="B6BD37"/>
            </w:tcBorders>
          </w:tcPr>
          <w:p w14:paraId="7F333621" w14:textId="77777777" w:rsidR="00352FD1" w:rsidRDefault="00352FD1" w:rsidP="00352FD1">
            <w:pPr>
              <w:pStyle w:val="tick"/>
              <w:framePr w:hSpace="0" w:wrap="auto" w:vAnchor="margin" w:hAnchor="text" w:xAlign="left" w:yAlign="inline"/>
            </w:pPr>
            <w:r w:rsidRPr="3F8EFBE0">
              <w:rPr>
                <w:b/>
                <w:bCs/>
              </w:rPr>
              <w:t>R</w:t>
            </w:r>
            <w:r>
              <w:t xml:space="preserve"> indicates legislation requirement, and should not be deleted</w:t>
            </w:r>
          </w:p>
        </w:tc>
      </w:tr>
      <w:tr w:rsidR="00352FD1" w14:paraId="7AC14F92" w14:textId="77777777" w:rsidTr="00352FD1">
        <w:tc>
          <w:tcPr>
            <w:tcW w:w="6379" w:type="dxa"/>
            <w:tcBorders>
              <w:top w:val="single" w:sz="4" w:space="0" w:color="B6BD37"/>
              <w:left w:val="single" w:sz="4" w:space="0" w:color="B6BD37"/>
              <w:bottom w:val="single" w:sz="4" w:space="0" w:color="B6BD37"/>
              <w:right w:val="single" w:sz="4" w:space="0" w:color="B6BD37"/>
            </w:tcBorders>
            <w:hideMark/>
          </w:tcPr>
          <w:p w14:paraId="141108AF" w14:textId="77777777" w:rsidR="00352FD1" w:rsidRDefault="00352FD1" w:rsidP="00352FD1">
            <w:r>
              <w:t xml:space="preserve">Providing and maintaining a work environment that is safe and without risks to health </w:t>
            </w:r>
            <w:r w:rsidRPr="0004144B">
              <w:rPr>
                <w:rStyle w:val="RegulationLawChar"/>
              </w:rPr>
              <w:t>(OHS Act: Section 21)</w:t>
            </w:r>
            <w:r>
              <w:t>. This includes ensuring that:</w:t>
            </w:r>
          </w:p>
          <w:p w14:paraId="6C86DFC3" w14:textId="77777777" w:rsidR="00352FD1" w:rsidRDefault="00352FD1" w:rsidP="00352FD1">
            <w:pPr>
              <w:pStyle w:val="TableAttachmentTextBullet1"/>
            </w:pPr>
            <w:r>
              <w:t>there are safe systems of work</w:t>
            </w:r>
          </w:p>
          <w:p w14:paraId="0D4332E8" w14:textId="77777777" w:rsidR="00352FD1" w:rsidRDefault="00352FD1" w:rsidP="00352FD1">
            <w:pPr>
              <w:pStyle w:val="TableAttachmentTextBullet1"/>
            </w:pPr>
            <w:r>
              <w:t>all plant and equipment provided for use by staff, including machinery, appliances and tools etc., are safe and meet relevant safety standards</w:t>
            </w:r>
          </w:p>
          <w:p w14:paraId="66049385" w14:textId="77777777" w:rsidR="00352FD1" w:rsidRDefault="00352FD1" w:rsidP="00352FD1">
            <w:pPr>
              <w:pStyle w:val="TableAttachmentTextBullet1"/>
            </w:pPr>
            <w:r>
              <w:t>substances, and plant and equipment, are used, handled, and stored safely</w:t>
            </w:r>
          </w:p>
          <w:p w14:paraId="589C39B8" w14:textId="77777777" w:rsidR="00352FD1" w:rsidRDefault="00352FD1" w:rsidP="00352FD1">
            <w:pPr>
              <w:pStyle w:val="TableAttachmentTextBullet1"/>
              <w:rPr>
                <w:rStyle w:val="RefertoSourceDefinitionsAttachmentChar"/>
              </w:rPr>
            </w:pPr>
            <w:r>
              <w:t xml:space="preserve">material safety data sheets are supplied for all chemicals kept and/or used at the service </w:t>
            </w:r>
          </w:p>
          <w:p w14:paraId="7C5F30F7" w14:textId="77777777" w:rsidR="00352FD1" w:rsidRDefault="00352FD1" w:rsidP="00352FD1">
            <w:pPr>
              <w:pStyle w:val="TableAttachmentTextBullet1"/>
            </w:pPr>
            <w:r>
              <w:t>there are adequate welfare facilities e.g. first aid and dining facilities etc.</w:t>
            </w:r>
          </w:p>
          <w:p w14:paraId="6AE66DDC" w14:textId="7E229DE6" w:rsidR="00352FD1" w:rsidRDefault="00352FD1" w:rsidP="00352FD1">
            <w:pPr>
              <w:pStyle w:val="TableAttachmentTextBullet1"/>
            </w:pPr>
            <w:r>
              <w:t>there is appropriate information, instruction, training and supervision for employees</w:t>
            </w:r>
          </w:p>
          <w:p w14:paraId="25119420" w14:textId="11107A8B" w:rsidR="00352FD1" w:rsidRDefault="00BA05DB" w:rsidP="00352FD1">
            <w:pPr>
              <w:pStyle w:val="TableAttachmentTextBullet1"/>
              <w:numPr>
                <w:ilvl w:val="0"/>
                <w:numId w:val="0"/>
              </w:numPr>
              <w:ind w:left="714"/>
            </w:pPr>
            <w:r>
              <w:rPr>
                <w:noProof/>
              </w:rPr>
              <mc:AlternateContent>
                <mc:Choice Requires="wps">
                  <w:drawing>
                    <wp:anchor distT="0" distB="0" distL="114300" distR="114300" simplePos="0" relativeHeight="251661312" behindDoc="0" locked="0" layoutInCell="1" allowOverlap="1" wp14:anchorId="71BB0696" wp14:editId="541CEE5F">
                      <wp:simplePos x="0" y="0"/>
                      <wp:positionH relativeFrom="column">
                        <wp:posOffset>9525</wp:posOffset>
                      </wp:positionH>
                      <wp:positionV relativeFrom="paragraph">
                        <wp:posOffset>-2539</wp:posOffset>
                      </wp:positionV>
                      <wp:extent cx="3924300" cy="647700"/>
                      <wp:effectExtent l="0" t="0" r="0" b="0"/>
                      <wp:wrapNone/>
                      <wp:docPr id="7" name="Rectangle 7"/>
                      <wp:cNvGraphicFramePr/>
                      <a:graphic xmlns:a="http://schemas.openxmlformats.org/drawingml/2006/main">
                        <a:graphicData uri="http://schemas.microsoft.com/office/word/2010/wordprocessingShape">
                          <wps:wsp>
                            <wps:cNvSpPr/>
                            <wps:spPr>
                              <a:xfrm>
                                <a:off x="0" y="0"/>
                                <a:ext cx="3924300" cy="647700"/>
                              </a:xfrm>
                              <a:prstGeom prst="rect">
                                <a:avLst/>
                              </a:prstGeom>
                              <a:solidFill>
                                <a:srgbClr val="A8B4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A0F5A" w14:textId="77777777" w:rsidR="00352FD1" w:rsidRDefault="00352FD1" w:rsidP="00352FD1">
                                  <w:pPr>
                                    <w:jc w:val="both"/>
                                  </w:pPr>
                                  <w:r w:rsidRPr="00E90305">
                                    <w:rPr>
                                      <w:b/>
                                      <w:bCs/>
                                    </w:rPr>
                                    <w:t>Note:</w:t>
                                  </w:r>
                                  <w:r w:rsidRPr="00C143A5">
                                    <w:t xml:space="preserve"> This duty of care is owed to all employees, children, parents/guardians, volunteers, students, contractors and any members of the public who are at the workplace at any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B0696" id="Rectangle 7" o:spid="_x0000_s1026" style="position:absolute;left:0;text-align:left;margin-left:.75pt;margin-top:-.2pt;width:309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" fillcolor="#a8b400" stroked="f" strokeweight="1pt">
                      <v:textbox>
                        <w:txbxContent>
                          <w:p w14:paraId="1EAA0F5A" w14:textId="77777777" w:rsidR="00352FD1" w:rsidRDefault="00352FD1" w:rsidP="00352FD1">
                            <w:pPr>
                              <w:jc w:val="both"/>
                            </w:pPr>
                            <w:r w:rsidRPr="00E90305">
                              <w:rPr>
                                <w:b/>
                                <w:bCs/>
                              </w:rPr>
                              <w:t>Note:</w:t>
                            </w:r>
                            <w:r w:rsidRPr="00C143A5">
                              <w:t xml:space="preserve"> This duty of care is owed to all employees, children, parents/guardians, volunteers, students, contractors and any members of the public who are at the workplace at any time</w:t>
                            </w:r>
                          </w:p>
                        </w:txbxContent>
                      </v:textbox>
                    </v:rect>
                  </w:pict>
                </mc:Fallback>
              </mc:AlternateContent>
            </w:r>
          </w:p>
          <w:p w14:paraId="2E6C4533" w14:textId="77777777" w:rsidR="00352FD1" w:rsidRDefault="00352FD1" w:rsidP="00352FD1"/>
          <w:p w14:paraId="0AA78A80" w14:textId="77777777" w:rsidR="00352FD1" w:rsidRDefault="00352FD1" w:rsidP="00352FD1"/>
          <w:p w14:paraId="5879033A" w14:textId="77777777" w:rsidR="00352FD1" w:rsidRDefault="00352FD1" w:rsidP="00352FD1"/>
          <w:p w14:paraId="357DA0C9" w14:textId="77777777" w:rsidR="00352FD1" w:rsidRDefault="00352FD1" w:rsidP="00352FD1"/>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8E1B42"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B87D74"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B1BA1C"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3D9E75"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4E9FD" w14:textId="77777777" w:rsidR="00352FD1" w:rsidRDefault="00352FD1" w:rsidP="00352FD1">
            <w:pPr>
              <w:pStyle w:val="tick"/>
              <w:framePr w:hSpace="0" w:wrap="auto" w:vAnchor="margin" w:hAnchor="text" w:xAlign="left" w:yAlign="inline"/>
            </w:pPr>
          </w:p>
        </w:tc>
      </w:tr>
      <w:tr w:rsidR="00352FD1" w14:paraId="573C4B7D"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65168AE0" w14:textId="77777777" w:rsidR="00352FD1" w:rsidRPr="00A64012" w:rsidRDefault="00352FD1" w:rsidP="00352FD1">
            <w:r>
              <w:t>Ensuring there is a systematic risk management approach to the management of workplace hazards. This includes ensuring that:</w:t>
            </w:r>
          </w:p>
          <w:p w14:paraId="2CDA9083" w14:textId="1B3BA3BD" w:rsidR="00352FD1" w:rsidRDefault="00352FD1" w:rsidP="00352FD1">
            <w:pPr>
              <w:pStyle w:val="TableAttachmentTextBullet1"/>
            </w:pPr>
            <w:r w:rsidRPr="00A64012">
              <w:t>hazards and risks to health and safety are identified, assessed and eliminated or, if it is not possible to remove the hazard/risk completely, effectively controlled</w:t>
            </w:r>
          </w:p>
          <w:p w14:paraId="5A0551BE" w14:textId="0B1FC326" w:rsidR="005B0140" w:rsidRPr="00A64012" w:rsidRDefault="005B0140" w:rsidP="00352FD1">
            <w:pPr>
              <w:pStyle w:val="TableAttachmentTextBullet1"/>
            </w:pPr>
            <w:r>
              <w:t xml:space="preserve">Staff </w:t>
            </w:r>
            <w:r w:rsidR="00FD7943">
              <w:t>receive training and</w:t>
            </w:r>
            <w:r>
              <w:t xml:space="preserve"> report</w:t>
            </w:r>
            <w:r w:rsidR="00FD7943">
              <w:t xml:space="preserve"> </w:t>
            </w:r>
            <w:r>
              <w:t xml:space="preserve">workplace hazards in Elumina </w:t>
            </w:r>
            <w:r w:rsidR="00FD7943">
              <w:t xml:space="preserve">incident reporting portal  </w:t>
            </w:r>
            <w:r w:rsidR="00FD7943" w:rsidRPr="00FD7943">
              <w:t>https://westwimmera.elumina.com.au/</w:t>
            </w:r>
          </w:p>
          <w:p w14:paraId="57E6C2F6" w14:textId="77777777" w:rsidR="00352FD1" w:rsidRPr="00A64012" w:rsidRDefault="00352FD1" w:rsidP="00352FD1">
            <w:pPr>
              <w:pStyle w:val="TableAttachmentTextBullet1"/>
            </w:pPr>
            <w:r w:rsidRPr="00A64012">
              <w:t>measures employed to eliminate/control hazards and risks to health and safety are monitored and evaluated regularly</w:t>
            </w:r>
          </w:p>
          <w:p w14:paraId="4AD23B3F" w14:textId="77777777" w:rsidR="00352FD1" w:rsidRDefault="00352FD1" w:rsidP="00352FD1">
            <w:r>
              <w:t>O</w:t>
            </w:r>
            <w:r w:rsidRPr="00737D34">
              <w:t>rganising/facilitating regular safety audits of the following</w:t>
            </w:r>
            <w:r>
              <w:t>:</w:t>
            </w:r>
          </w:p>
          <w:p w14:paraId="7E37BE98" w14:textId="77777777" w:rsidR="00352FD1" w:rsidRDefault="00352FD1" w:rsidP="00352FD1">
            <w:pPr>
              <w:pStyle w:val="TableAttachmentTextBullet1"/>
            </w:pPr>
            <w:r>
              <w:t>indoor and outdoor environments</w:t>
            </w:r>
          </w:p>
          <w:p w14:paraId="3B97BDD6" w14:textId="77777777" w:rsidR="00352FD1" w:rsidRDefault="00352FD1" w:rsidP="00352FD1">
            <w:pPr>
              <w:pStyle w:val="TableAttachmentTextBullet1"/>
            </w:pPr>
            <w:r>
              <w:t>all equipment, including emergency equipment</w:t>
            </w:r>
          </w:p>
          <w:p w14:paraId="475A94E1" w14:textId="77777777" w:rsidR="00352FD1" w:rsidRDefault="00352FD1" w:rsidP="00352FD1">
            <w:pPr>
              <w:pStyle w:val="TableAttachmentTextBullet1"/>
            </w:pPr>
            <w:r>
              <w:t>playgrounds and fixed equipment in outdoor environments</w:t>
            </w:r>
          </w:p>
          <w:p w14:paraId="790E6948" w14:textId="77777777" w:rsidR="00352FD1" w:rsidRDefault="00352FD1" w:rsidP="00352FD1">
            <w:pPr>
              <w:pStyle w:val="TableAttachmentTextBullet1"/>
            </w:pPr>
            <w:r>
              <w:t>cleaning services</w:t>
            </w:r>
          </w:p>
          <w:p w14:paraId="38E9DE6D" w14:textId="77777777" w:rsidR="00352FD1" w:rsidRDefault="00352FD1" w:rsidP="00352FD1">
            <w:pPr>
              <w:pStyle w:val="TableAttachmentTextBullet1"/>
            </w:pPr>
            <w:r>
              <w:t>horticultural maintenance</w:t>
            </w:r>
          </w:p>
          <w:p w14:paraId="7F06CB65" w14:textId="77777777" w:rsidR="00352FD1" w:rsidRDefault="00352FD1" w:rsidP="00352FD1">
            <w:pPr>
              <w:pStyle w:val="TableAttachmentTextBullet1"/>
            </w:pPr>
            <w:r>
              <w:t>pest control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B5CCB0"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7A6476"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6CEB9F"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97E3B2"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6C83B" w14:textId="77777777" w:rsidR="00352FD1" w:rsidRDefault="00352FD1" w:rsidP="00352FD1">
            <w:pPr>
              <w:pStyle w:val="tick"/>
              <w:framePr w:hSpace="0" w:wrap="auto" w:vAnchor="margin" w:hAnchor="text" w:xAlign="left" w:yAlign="inline"/>
            </w:pPr>
          </w:p>
        </w:tc>
      </w:tr>
      <w:tr w:rsidR="00352FD1" w14:paraId="7D9B137E"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3F28D2E7" w14:textId="77777777" w:rsidR="00352FD1" w:rsidRDefault="00352FD1" w:rsidP="00352FD1">
            <w:r>
              <w:lastRenderedPageBreak/>
              <w:t>E</w:t>
            </w:r>
            <w:r w:rsidRPr="00831FA0">
              <w:t>nsuring that all cupboards/rooms are labelled accordingly, including those that contain chemicals and first aid kits, and that child-proof locks are installed on doors and cupboards where contents may be harmful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2FAF41"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30117"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2DBD34"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C03275"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C7FAE" w14:textId="77777777" w:rsidR="00352FD1" w:rsidRDefault="00352FD1" w:rsidP="00352FD1">
            <w:pPr>
              <w:pStyle w:val="tick"/>
              <w:framePr w:hSpace="0" w:wrap="auto" w:vAnchor="margin" w:hAnchor="text" w:xAlign="left" w:yAlign="inline"/>
            </w:pPr>
          </w:p>
        </w:tc>
      </w:tr>
      <w:tr w:rsidR="00352FD1" w14:paraId="208642BB"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4147CE72" w14:textId="77777777" w:rsidR="00352FD1" w:rsidRPr="00831FA0" w:rsidRDefault="00352FD1" w:rsidP="00352FD1">
            <w:r>
              <w:t xml:space="preserve">Ensuring the physical environment at the service is safe, secure and free from hazards for everyone at the service </w:t>
            </w:r>
            <w:r w:rsidRPr="3F8EFBE0">
              <w:rPr>
                <w:rStyle w:val="PolicyNameChar"/>
              </w:rPr>
              <w:t xml:space="preserve">(refer to Child Safe Environment </w:t>
            </w:r>
            <w:r>
              <w:rPr>
                <w:rStyle w:val="PolicyNameChar"/>
              </w:rPr>
              <w:t xml:space="preserve">and Wellbeing </w:t>
            </w:r>
            <w:r w:rsidRPr="3F8EFBE0">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C7C70C"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2C1D2E"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685770"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EF227A"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0A8468"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0F9F316A"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59BAB535" w14:textId="77777777" w:rsidR="00352FD1" w:rsidRPr="00003E51" w:rsidRDefault="00352FD1" w:rsidP="00352FD1">
            <w:r>
              <w:t>E</w:t>
            </w:r>
            <w:r w:rsidRPr="008F1877">
              <w:t>nsuring that all equipment and materials used at the service meet relevant safety standards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C691B6"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D0DCB1"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AF4998"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A71726"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2FD8DB"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1B60BF44"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6937598A" w14:textId="77777777" w:rsidR="00352FD1" w:rsidRPr="008F1877" w:rsidRDefault="00352FD1" w:rsidP="00352FD1">
            <w:pPr>
              <w:rPr>
                <w:rStyle w:val="RegulationLawChar"/>
              </w:rPr>
            </w:pPr>
            <w:r>
              <w:t>E</w:t>
            </w:r>
            <w:r w:rsidRPr="00A229FF">
              <w:t>nsuring that all plant, equipment and furniture are maintained in a safe condition</w:t>
            </w:r>
            <w:r>
              <w:t xml:space="preserve"> </w:t>
            </w:r>
            <w:r w:rsidRPr="005F0A6F">
              <w:rPr>
                <w:rStyle w:val="RegulationLawChar"/>
              </w:rPr>
              <w:t>(Regulation</w:t>
            </w:r>
            <w:r>
              <w:rPr>
                <w:rStyle w:val="RegulationLawChar"/>
              </w:rPr>
              <w:t xml:space="preserve"> 103</w:t>
            </w:r>
            <w:r w:rsidRPr="005F0A6F">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72FF84"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C13282"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BB90F9"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B581F1"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46BA2B"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748F69F1"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69965DA8" w14:textId="77777777" w:rsidR="00352FD1" w:rsidRDefault="00352FD1" w:rsidP="00352FD1">
            <w:r>
              <w:t>M</w:t>
            </w:r>
            <w:r w:rsidRPr="00A32022">
              <w:t>aintaining a clean environment daily, and removing tripping/slipping hazards as soon as these become apparent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93DA96"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357D30"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108C53"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E44FF3"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DC0A99"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41812111"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3CE04500" w14:textId="77777777" w:rsidR="00352FD1" w:rsidRDefault="00352FD1" w:rsidP="00352FD1">
            <w:r>
              <w:t>E</w:t>
            </w:r>
            <w:r w:rsidRPr="00F753ED">
              <w:t xml:space="preserve">nsuring the service is up to date with current legislation on child restraints in vehicles if transporting children </w:t>
            </w:r>
            <w:r w:rsidRPr="005F0A6F">
              <w:rPr>
                <w:rStyle w:val="PolicyNameChar"/>
              </w:rPr>
              <w:t>(refer to Road Safety and Safe Transport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3F3FC"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3BC00"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002159"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C198B"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3CA48A" w14:textId="77777777" w:rsidR="00352FD1" w:rsidRDefault="00352FD1" w:rsidP="00352FD1">
            <w:pPr>
              <w:pStyle w:val="tick"/>
              <w:framePr w:hSpace="0" w:wrap="auto" w:vAnchor="margin" w:hAnchor="text" w:xAlign="left" w:yAlign="inline"/>
            </w:pPr>
          </w:p>
        </w:tc>
      </w:tr>
      <w:tr w:rsidR="00352FD1" w14:paraId="5ED33E9A"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11DE6856" w14:textId="77777777" w:rsidR="00352FD1" w:rsidRDefault="00352FD1" w:rsidP="00352FD1">
            <w:r>
              <w:t>M</w:t>
            </w:r>
            <w:r w:rsidRPr="000C1ED3">
              <w:t xml:space="preserve">onitoring the conditions of the workplace and the health of employees </w:t>
            </w:r>
            <w:r w:rsidRPr="005F0A6F">
              <w:rPr>
                <w:rStyle w:val="RegulationLawChar"/>
              </w:rPr>
              <w:t>(OHS Act: Section 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5578F2"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0D9D41"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68914"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D57C29"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091E11"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03110CB5"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69157E46" w14:textId="77777777" w:rsidR="00352FD1" w:rsidRDefault="00352FD1" w:rsidP="00352FD1">
            <w:r>
              <w:t>T</w:t>
            </w:r>
            <w:r w:rsidRPr="005C5285">
              <w:t>aking care of their own safety and the safety of others who may be affected by their 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9A2595"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A0C362"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7462FD"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065C53"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10C2E1"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33B64310"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40211C7F" w14:textId="77777777" w:rsidR="00352FD1" w:rsidRPr="005C5285" w:rsidRDefault="00352FD1" w:rsidP="00352FD1">
            <w:r w:rsidRPr="00E865F8">
              <w:t>Involving children in conversations regarding OHS and incorporating OHS into the curriculum</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4F1C70" w14:textId="77777777" w:rsidR="00352FD1" w:rsidRPr="004A442D" w:rsidRDefault="00352FD1" w:rsidP="00352FD1">
            <w:pPr>
              <w:pStyle w:val="tick"/>
              <w:framePr w:hSpace="0" w:wrap="auto" w:vAnchor="margin" w:hAnchor="text" w:xAlign="left" w:yAlign="inline"/>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02DF89"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46655D"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AB450D"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84DA43"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62D0FD2A"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72378710" w14:textId="77777777" w:rsidR="00352FD1" w:rsidRDefault="00352FD1" w:rsidP="00352FD1">
            <w:r>
              <w:t>P</w:t>
            </w:r>
            <w:r w:rsidRPr="004632B5">
              <w:t xml:space="preserve">rotecting other individuals from risks arising from the service’s activities, including holding a fete or a working bee etc., or any activity that is ancillary to the operation of the service e.g. contractors cleaning the premises after hours </w:t>
            </w:r>
            <w:r w:rsidRPr="005F0A6F">
              <w:rPr>
                <w:rStyle w:val="RegulationLawChar"/>
              </w:rPr>
              <w:t>(OHS Act: Section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45713D"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1617E4"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9F3A6D"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915512"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95579"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1250872C"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068D17FE" w14:textId="77777777" w:rsidR="00352FD1" w:rsidRDefault="00352FD1" w:rsidP="00352FD1">
            <w:r>
              <w:t>P</w:t>
            </w:r>
            <w:r w:rsidRPr="00143B34">
              <w:t>roviding adequate instruction to staff in safe working procedures, and informing them of known hazards to their health and wellbeing that are associated with the work that they perform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E15AE"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F2AD11"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E664EE"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BACCC3"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4E2790" w14:textId="77777777" w:rsidR="00352FD1" w:rsidRDefault="00352FD1" w:rsidP="00352FD1">
            <w:pPr>
              <w:pStyle w:val="tick"/>
              <w:framePr w:hSpace="0" w:wrap="auto" w:vAnchor="margin" w:hAnchor="text" w:xAlign="left" w:yAlign="inline"/>
            </w:pPr>
          </w:p>
        </w:tc>
      </w:tr>
      <w:tr w:rsidR="00352FD1" w14:paraId="2D9DA910"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365E5DE1" w14:textId="77777777" w:rsidR="00352FD1" w:rsidRDefault="00352FD1" w:rsidP="00352FD1">
            <w:r>
              <w:t>D</w:t>
            </w:r>
            <w:r w:rsidRPr="009F79D0">
              <w:t>eveloping procedures to guide the safe use of harmful substances, such as chemicals, in the workplace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4451BC"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0080B3"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561FFB"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5A891"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F087FC" w14:textId="77777777" w:rsidR="00352FD1" w:rsidRDefault="00352FD1" w:rsidP="00352FD1">
            <w:pPr>
              <w:pStyle w:val="tick"/>
              <w:framePr w:hSpace="0" w:wrap="auto" w:vAnchor="margin" w:hAnchor="text" w:xAlign="left" w:yAlign="inline"/>
            </w:pPr>
          </w:p>
        </w:tc>
      </w:tr>
      <w:tr w:rsidR="00352FD1" w14:paraId="607558EE"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146B8E7A" w14:textId="77777777" w:rsidR="00352FD1" w:rsidRDefault="00352FD1" w:rsidP="00352FD1">
            <w:r>
              <w:t>E</w:t>
            </w:r>
            <w:r w:rsidRPr="00AD39EE">
              <w:t>nsuring that OHS accountability is included in all position descriptions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5929E"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6AF5B"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22EEC"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EC6C4"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7BF510" w14:textId="77777777" w:rsidR="00352FD1" w:rsidRDefault="00352FD1" w:rsidP="00352FD1">
            <w:pPr>
              <w:pStyle w:val="tick"/>
              <w:framePr w:hSpace="0" w:wrap="auto" w:vAnchor="margin" w:hAnchor="text" w:xAlign="left" w:yAlign="inline"/>
            </w:pPr>
          </w:p>
        </w:tc>
      </w:tr>
      <w:tr w:rsidR="00352FD1" w14:paraId="1EBE2E7B"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10E18572" w14:textId="77777777" w:rsidR="00352FD1" w:rsidRDefault="00352FD1" w:rsidP="00352FD1">
            <w:r>
              <w:t xml:space="preserve">Ensuring this policy is available to employees, parents/guardian, students, volunteers, contractors </w:t>
            </w:r>
            <w:r w:rsidRPr="00227956">
              <w:t>and displayed in a prominent location</w:t>
            </w:r>
            <w: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C917DE"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A574FE" w14:textId="77777777" w:rsidR="00352FD1" w:rsidRDefault="00352FD1" w:rsidP="00352FD1">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8609D7"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346794"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7676F4" w14:textId="77777777" w:rsidR="00352FD1" w:rsidRDefault="00352FD1" w:rsidP="00352FD1">
            <w:pPr>
              <w:pStyle w:val="tick"/>
              <w:framePr w:hSpace="0" w:wrap="auto" w:vAnchor="margin" w:hAnchor="text" w:xAlign="left" w:yAlign="inline"/>
            </w:pPr>
          </w:p>
        </w:tc>
      </w:tr>
      <w:tr w:rsidR="00352FD1" w14:paraId="495F3FAF"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0109F53C" w14:textId="77777777" w:rsidR="00352FD1" w:rsidRDefault="00352FD1" w:rsidP="00352FD1">
            <w:r>
              <w:t>A</w:t>
            </w:r>
            <w:r w:rsidRPr="007157CD">
              <w:t>llocating adequate resources to implement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11BC63"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7507A5"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316B1"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7A3E4B"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B4B3B6" w14:textId="77777777" w:rsidR="00352FD1" w:rsidRDefault="00352FD1" w:rsidP="00352FD1">
            <w:pPr>
              <w:pStyle w:val="tick"/>
              <w:framePr w:hSpace="0" w:wrap="auto" w:vAnchor="margin" w:hAnchor="text" w:xAlign="left" w:yAlign="inline"/>
            </w:pPr>
          </w:p>
        </w:tc>
      </w:tr>
      <w:tr w:rsidR="00352FD1" w14:paraId="23BF4D05"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661AEBFF" w14:textId="77777777" w:rsidR="00352FD1" w:rsidRDefault="00352FD1" w:rsidP="00352FD1">
            <w:r>
              <w:t>I</w:t>
            </w:r>
            <w:r w:rsidRPr="00B138AE">
              <w:t xml:space="preserve">mplementing/practising emergency and evacuation procedures </w:t>
            </w:r>
            <w:r w:rsidRPr="005F0A6F">
              <w:rPr>
                <w:rStyle w:val="PolicyNameChar"/>
              </w:rPr>
              <w:t>(refer to Emergency and Evacuation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DC8428" w14:textId="77777777" w:rsidR="00352FD1" w:rsidRPr="004A442D" w:rsidRDefault="00352FD1" w:rsidP="00352FD1">
            <w:pPr>
              <w:pStyle w:val="tick"/>
              <w:framePr w:hSpace="0" w:wrap="auto" w:vAnchor="margin" w:hAnchor="text" w:xAlign="left" w:yAlign="inline"/>
              <w:rPr>
                <w:b/>
                <w:bCs/>
              </w:rPr>
            </w:pPr>
            <w:r w:rsidRPr="004A442D">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C6C94C"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254F7D"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673106"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D07903"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4EA9D811"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7CFA85FD" w14:textId="77777777" w:rsidR="00352FD1" w:rsidRDefault="00352FD1" w:rsidP="00352FD1">
            <w:r>
              <w:t>I</w:t>
            </w:r>
            <w:r w:rsidRPr="00C66983">
              <w:t xml:space="preserve">mplementing and reviewing this policy in consultation with the </w:t>
            </w:r>
            <w:r>
              <w:t>n</w:t>
            </w:r>
            <w:r w:rsidRPr="00C66983">
              <w:t xml:space="preserve">ominated </w:t>
            </w:r>
            <w:r>
              <w:t>s</w:t>
            </w:r>
            <w:r w:rsidRPr="00C66983">
              <w:t>upervisor, educators, staff, contractors and parents/guardians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F33E8F"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B3D355"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F467D"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FDE62"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033F8D" w14:textId="77777777" w:rsidR="00352FD1" w:rsidRDefault="00352FD1" w:rsidP="00352FD1">
            <w:pPr>
              <w:pStyle w:val="tick"/>
              <w:framePr w:hSpace="0" w:wrap="auto" w:vAnchor="margin" w:hAnchor="text" w:xAlign="left" w:yAlign="inline"/>
            </w:pPr>
            <w:r>
              <w:rPr>
                <w:rFonts w:ascii="Symbol" w:eastAsia="Symbol" w:hAnsi="Symbol" w:cs="Symbol"/>
              </w:rPr>
              <w:t>Ö</w:t>
            </w:r>
          </w:p>
        </w:tc>
      </w:tr>
      <w:tr w:rsidR="00352FD1" w14:paraId="5C804ADE"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64D2E7D4" w14:textId="77777777" w:rsidR="00352FD1" w:rsidRDefault="00352FD1" w:rsidP="00352FD1">
            <w:r>
              <w:t>I</w:t>
            </w:r>
            <w:r w:rsidRPr="00AC77C6">
              <w:t>dentifying and providing appropriate resources, induction and training to assist educators, staff, contractors, visitors, volunteers and students to implement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14A030"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5201B1"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17BC3D"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9D614D"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AAAB75" w14:textId="77777777" w:rsidR="00352FD1" w:rsidRDefault="00352FD1" w:rsidP="00352FD1">
            <w:pPr>
              <w:pStyle w:val="tick"/>
              <w:framePr w:hSpace="0" w:wrap="auto" w:vAnchor="margin" w:hAnchor="text" w:xAlign="left" w:yAlign="inline"/>
            </w:pPr>
          </w:p>
        </w:tc>
      </w:tr>
      <w:tr w:rsidR="00352FD1" w14:paraId="32E0DE88"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40C51CA9" w14:textId="77777777" w:rsidR="00352FD1" w:rsidRDefault="00352FD1" w:rsidP="00352FD1">
            <w:r>
              <w:lastRenderedPageBreak/>
              <w:t>E</w:t>
            </w:r>
            <w:r w:rsidRPr="0072395B">
              <w:t xml:space="preserve">nsuring the </w:t>
            </w:r>
            <w:r>
              <w:t>n</w:t>
            </w:r>
            <w:r w:rsidRPr="0072395B">
              <w:t xml:space="preserve">ominated </w:t>
            </w:r>
            <w:r>
              <w:t>s</w:t>
            </w:r>
            <w:r w:rsidRPr="0072395B">
              <w:t>upervisor, educators, staff, contractors, volunteers and students are kept informed of any relevant changes in legislation and practices in relation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E95C74"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8CBEE8"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84B249"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B8527F"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41798C" w14:textId="77777777" w:rsidR="00352FD1" w:rsidRDefault="00352FD1" w:rsidP="00352FD1">
            <w:pPr>
              <w:pStyle w:val="tick"/>
              <w:framePr w:hSpace="0" w:wrap="auto" w:vAnchor="margin" w:hAnchor="text" w:xAlign="left" w:yAlign="inline"/>
            </w:pPr>
          </w:p>
        </w:tc>
      </w:tr>
      <w:tr w:rsidR="00352FD1" w14:paraId="63D020AB"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77C5C5BE" w14:textId="77777777" w:rsidR="00352FD1" w:rsidRDefault="00352FD1" w:rsidP="00352FD1">
            <w:r>
              <w:t>Consulting appropriately with employees on OHS matters including:</w:t>
            </w:r>
          </w:p>
          <w:p w14:paraId="79400F05" w14:textId="77777777" w:rsidR="00352FD1" w:rsidRDefault="00352FD1" w:rsidP="00352FD1">
            <w:pPr>
              <w:pStyle w:val="TableAttachmentTextBullet1"/>
            </w:pPr>
            <w:r>
              <w:t>identification of hazards</w:t>
            </w:r>
          </w:p>
          <w:p w14:paraId="298D1C8B" w14:textId="77777777" w:rsidR="00352FD1" w:rsidRDefault="00352FD1" w:rsidP="00352FD1">
            <w:pPr>
              <w:pStyle w:val="TableAttachmentTextBullet1"/>
            </w:pPr>
            <w:r>
              <w:t>making decisions on how to manage and control health and safety risks</w:t>
            </w:r>
          </w:p>
          <w:p w14:paraId="258CBF5D" w14:textId="77777777" w:rsidR="00352FD1" w:rsidRDefault="00352FD1" w:rsidP="00352FD1">
            <w:pPr>
              <w:pStyle w:val="TableAttachmentTextBullet1"/>
            </w:pPr>
            <w:r>
              <w:t>making decisions on health and safety procedures</w:t>
            </w:r>
          </w:p>
          <w:p w14:paraId="23961579" w14:textId="77777777" w:rsidR="00352FD1" w:rsidRDefault="00352FD1" w:rsidP="00352FD1">
            <w:pPr>
              <w:pStyle w:val="TableAttachmentTextBullet1"/>
            </w:pPr>
            <w:r>
              <w:t>the need for establishing an OHS committee and determining membership of the committee</w:t>
            </w:r>
          </w:p>
          <w:p w14:paraId="4FC28FC2" w14:textId="77777777" w:rsidR="00352FD1" w:rsidRDefault="00352FD1" w:rsidP="00352FD1">
            <w:pPr>
              <w:pStyle w:val="TableAttachmentTextBullet1"/>
            </w:pPr>
            <w:r>
              <w:t>proposed changes at the service that may impact on health and safety</w:t>
            </w:r>
          </w:p>
          <w:p w14:paraId="7611E648" w14:textId="77777777" w:rsidR="00352FD1" w:rsidRDefault="00352FD1" w:rsidP="00352FD1">
            <w:pPr>
              <w:pStyle w:val="TableAttachmentTextBullet1"/>
            </w:pPr>
            <w:r>
              <w:t>establishing health and safety committees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BC4C12"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BF2860"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7CE2E9"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19DE2F"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6D8D3C" w14:textId="77777777" w:rsidR="00352FD1" w:rsidRDefault="00352FD1" w:rsidP="00352FD1">
            <w:pPr>
              <w:pStyle w:val="tick"/>
              <w:framePr w:hSpace="0" w:wrap="auto" w:vAnchor="margin" w:hAnchor="text" w:xAlign="left" w:yAlign="inline"/>
            </w:pPr>
          </w:p>
        </w:tc>
      </w:tr>
      <w:tr w:rsidR="00352FD1" w14:paraId="65D32579"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42823349" w14:textId="77777777" w:rsidR="00352FD1" w:rsidRDefault="00352FD1" w:rsidP="00352FD1">
            <w:r>
              <w:t>N</w:t>
            </w:r>
            <w:r w:rsidRPr="00AA537D">
              <w:t xml:space="preserve">otifying WorkSafe Victoria about serious workplace incidents, and preserving the site of an incident </w:t>
            </w:r>
            <w:r w:rsidRPr="009D7981">
              <w:rPr>
                <w:rStyle w:val="RegulationLawChar"/>
              </w:rPr>
              <w:t>(OHS Act: Sections 38–39)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F65854"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75C11"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3D1F1"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19D541"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16FC20" w14:textId="77777777" w:rsidR="00352FD1" w:rsidRDefault="00352FD1" w:rsidP="00352FD1">
            <w:pPr>
              <w:pStyle w:val="tick"/>
              <w:framePr w:hSpace="0" w:wrap="auto" w:vAnchor="margin" w:hAnchor="text" w:xAlign="left" w:yAlign="inline"/>
            </w:pPr>
          </w:p>
        </w:tc>
      </w:tr>
      <w:tr w:rsidR="00352FD1" w14:paraId="064CB547"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70518898" w14:textId="77777777" w:rsidR="00352FD1" w:rsidRDefault="00352FD1" w:rsidP="00352FD1">
            <w:r>
              <w:t>H</w:t>
            </w:r>
            <w:r w:rsidRPr="00E25EFC">
              <w:t>olding appropriate licenses, registrations and permits, where required by the OHS Act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F20FCE"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550A8F"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82D6B0"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72D409"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3D3CA7" w14:textId="77777777" w:rsidR="00352FD1" w:rsidRDefault="00352FD1" w:rsidP="00352FD1">
            <w:pPr>
              <w:pStyle w:val="tick"/>
              <w:framePr w:hSpace="0" w:wrap="auto" w:vAnchor="margin" w:hAnchor="text" w:xAlign="left" w:yAlign="inline"/>
            </w:pPr>
          </w:p>
        </w:tc>
      </w:tr>
      <w:tr w:rsidR="00352FD1" w14:paraId="68A07A12"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47D319C4" w14:textId="77777777" w:rsidR="00352FD1" w:rsidRDefault="00352FD1" w:rsidP="00352FD1">
            <w:r>
              <w:t xml:space="preserve">Attempting to resolve OHS issues with employees or their representatives within a reasonable </w:t>
            </w:r>
            <w:r w:rsidRPr="009A7D7F">
              <w:t>time frame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905E28"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78D1DD"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7E101"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FB569"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7F5304" w14:textId="77777777" w:rsidR="00352FD1" w:rsidRDefault="00352FD1" w:rsidP="00352FD1">
            <w:pPr>
              <w:pStyle w:val="tick"/>
              <w:framePr w:hSpace="0" w:wrap="auto" w:vAnchor="margin" w:hAnchor="text" w:xAlign="left" w:yAlign="inline"/>
            </w:pPr>
          </w:p>
        </w:tc>
      </w:tr>
      <w:tr w:rsidR="00352FD1" w14:paraId="761610A4"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6F77F887" w14:textId="77777777" w:rsidR="00352FD1" w:rsidRDefault="00352FD1" w:rsidP="00352FD1">
            <w:r>
              <w:t>N</w:t>
            </w:r>
            <w:r w:rsidRPr="00732DEF">
              <w:t>ot discriminating against employees who are involved in health and safety negotiations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8633C6"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7D1FF2"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F9221"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D5E8B5"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4D572D" w14:textId="77777777" w:rsidR="00352FD1" w:rsidRDefault="00352FD1" w:rsidP="00352FD1">
            <w:pPr>
              <w:pStyle w:val="tick"/>
              <w:framePr w:hSpace="0" w:wrap="auto" w:vAnchor="margin" w:hAnchor="text" w:xAlign="left" w:yAlign="inline"/>
            </w:pPr>
          </w:p>
        </w:tc>
      </w:tr>
      <w:tr w:rsidR="00352FD1" w14:paraId="37035776"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478965BA" w14:textId="77777777" w:rsidR="00352FD1" w:rsidRDefault="00352FD1" w:rsidP="00352FD1">
            <w:r>
              <w:t>A</w:t>
            </w:r>
            <w:r w:rsidRPr="009B6B6B">
              <w:t xml:space="preserve">llowing access to an authorised representative of a staff member who is acting within </w:t>
            </w:r>
            <w:r>
              <w:t>their</w:t>
            </w:r>
            <w:r w:rsidRPr="009B6B6B">
              <w:t xml:space="preserve"> powers under the OHS Act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107E0A"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C02DEE"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AEFDAB"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466CDA"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CAB80A" w14:textId="77777777" w:rsidR="00352FD1" w:rsidRDefault="00352FD1" w:rsidP="00352FD1">
            <w:pPr>
              <w:pStyle w:val="tick"/>
              <w:framePr w:hSpace="0" w:wrap="auto" w:vAnchor="margin" w:hAnchor="text" w:xAlign="left" w:yAlign="inline"/>
            </w:pPr>
          </w:p>
        </w:tc>
      </w:tr>
      <w:tr w:rsidR="00352FD1" w14:paraId="152C8BCF"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163F1F37" w14:textId="77777777" w:rsidR="00352FD1" w:rsidRDefault="00352FD1" w:rsidP="00352FD1">
            <w:r>
              <w:t>P</w:t>
            </w:r>
            <w:r w:rsidRPr="00EB5C44">
              <w:t>roducing OHS documentation as required by inspectors and answering any questions that an inspector asks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9D3030"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4E658C"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9A89F8"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ABCE53"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174130" w14:textId="77777777" w:rsidR="00352FD1" w:rsidRDefault="00352FD1" w:rsidP="00352FD1">
            <w:pPr>
              <w:pStyle w:val="tick"/>
              <w:framePr w:hSpace="0" w:wrap="auto" w:vAnchor="margin" w:hAnchor="text" w:xAlign="left" w:yAlign="inline"/>
            </w:pPr>
          </w:p>
        </w:tc>
      </w:tr>
      <w:tr w:rsidR="00352FD1" w14:paraId="75C33573"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68FC2E9B" w14:textId="77777777" w:rsidR="00352FD1" w:rsidRDefault="00352FD1" w:rsidP="00352FD1">
            <w:r>
              <w:t>N</w:t>
            </w:r>
            <w:r w:rsidRPr="004364CF">
              <w:t xml:space="preserve">ot obstructing, misleading or intimidating an inspector who is performing </w:t>
            </w:r>
            <w:r>
              <w:t>their</w:t>
            </w:r>
            <w:r w:rsidRPr="004364CF">
              <w:t xml:space="preserve">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94E92B"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C1EFF0"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1E9171"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BE924A"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FEEC7C" w14:textId="77777777" w:rsidR="00352FD1" w:rsidRDefault="00352FD1" w:rsidP="00352FD1">
            <w:pPr>
              <w:pStyle w:val="tick"/>
              <w:framePr w:hSpace="0" w:wrap="auto" w:vAnchor="margin" w:hAnchor="text" w:xAlign="left" w:yAlign="inline"/>
            </w:pPr>
          </w:p>
        </w:tc>
      </w:tr>
      <w:tr w:rsidR="00352FD1" w14:paraId="29B74018"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5CE665E6" w14:textId="77777777" w:rsidR="00352FD1" w:rsidRDefault="00352FD1" w:rsidP="00352FD1">
            <w:r>
              <w:t>E</w:t>
            </w:r>
            <w:r w:rsidRPr="00800296">
              <w:t>nsuring that all educators/staff are aware of this policy, and are supported to implement it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E022C4"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2767E"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A8AFF0" w14:textId="77777777" w:rsidR="00352FD1" w:rsidRDefault="00352FD1" w:rsidP="00352FD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72872B"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B85590" w14:textId="77777777" w:rsidR="00352FD1" w:rsidRDefault="00352FD1" w:rsidP="00352FD1">
            <w:pPr>
              <w:pStyle w:val="tick"/>
              <w:framePr w:hSpace="0" w:wrap="auto" w:vAnchor="margin" w:hAnchor="text" w:xAlign="left" w:yAlign="inline"/>
            </w:pPr>
          </w:p>
        </w:tc>
      </w:tr>
      <w:tr w:rsidR="00352FD1" w14:paraId="3A97EF10" w14:textId="77777777" w:rsidTr="00352FD1">
        <w:tc>
          <w:tcPr>
            <w:tcW w:w="6379" w:type="dxa"/>
            <w:tcBorders>
              <w:top w:val="single" w:sz="4" w:space="0" w:color="B6BD37"/>
              <w:left w:val="single" w:sz="4" w:space="0" w:color="B6BD37"/>
              <w:bottom w:val="single" w:sz="4" w:space="0" w:color="B6BD37"/>
              <w:right w:val="single" w:sz="4" w:space="0" w:color="B6BD37"/>
            </w:tcBorders>
          </w:tcPr>
          <w:p w14:paraId="762296D5" w14:textId="77777777" w:rsidR="00352FD1" w:rsidRDefault="00352FD1" w:rsidP="00352FD1">
            <w:r>
              <w:t>K</w:t>
            </w:r>
            <w:r w:rsidRPr="000A6930">
              <w:t>eeping up to date and complying with any relevant changes in legislation and practices in relation to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015979" w14:textId="77777777" w:rsidR="00352FD1" w:rsidRPr="00BB311A" w:rsidRDefault="00352FD1" w:rsidP="00352FD1">
            <w:pPr>
              <w:pStyle w:val="tick"/>
              <w:framePr w:hSpace="0" w:wrap="auto" w:vAnchor="margin" w:hAnchor="text" w:xAlign="left" w:yAlign="inline"/>
              <w:rPr>
                <w:b/>
                <w:bCs/>
              </w:rPr>
            </w:pPr>
            <w:r w:rsidRPr="00BB311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D2469B"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EB855E" w14:textId="77777777" w:rsidR="00352FD1" w:rsidRDefault="00352FD1" w:rsidP="00352FD1">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6857EA" w14:textId="77777777" w:rsidR="00352FD1" w:rsidRDefault="00352FD1" w:rsidP="00352FD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019402" w14:textId="77777777" w:rsidR="00352FD1" w:rsidRDefault="00352FD1" w:rsidP="00352FD1">
            <w:pPr>
              <w:pStyle w:val="tick"/>
              <w:framePr w:hSpace="0" w:wrap="auto" w:vAnchor="margin" w:hAnchor="text" w:xAlign="left" w:yAlign="inline"/>
            </w:pPr>
            <w:r>
              <w:rPr>
                <w:rFonts w:ascii="Symbol" w:eastAsia="Symbol" w:hAnsi="Symbol" w:cs="Symbol"/>
              </w:rPr>
              <w:t>Ö</w:t>
            </w:r>
          </w:p>
        </w:tc>
      </w:tr>
    </w:tbl>
    <w:p w14:paraId="3059B574" w14:textId="77777777" w:rsidR="00352FD1" w:rsidRDefault="00352FD1" w:rsidP="00CA56D2">
      <w:pPr>
        <w:pStyle w:val="Heading2"/>
        <w:rPr>
          <w:rFonts w:ascii="Verdana" w:hAnsi="Verdana"/>
        </w:rPr>
      </w:pPr>
    </w:p>
    <w:p w14:paraId="2DF2B2A0" w14:textId="77777777" w:rsidR="002817D2" w:rsidRDefault="002817D2" w:rsidP="00CA56D2">
      <w:pPr>
        <w:pStyle w:val="Heading2"/>
        <w:rPr>
          <w:rFonts w:ascii="Verdana" w:hAnsi="Verdana"/>
        </w:rPr>
      </w:pPr>
    </w:p>
    <w:p w14:paraId="7BEDD4A5" w14:textId="77777777" w:rsidR="002817D2" w:rsidRDefault="002817D2" w:rsidP="00CA56D2">
      <w:pPr>
        <w:pStyle w:val="Heading2"/>
        <w:rPr>
          <w:rFonts w:ascii="Verdana" w:hAnsi="Verdana"/>
        </w:rPr>
      </w:pPr>
    </w:p>
    <w:p w14:paraId="45732AC5" w14:textId="77777777" w:rsidR="002817D2" w:rsidRDefault="002817D2" w:rsidP="00CA56D2">
      <w:pPr>
        <w:pStyle w:val="Heading2"/>
        <w:rPr>
          <w:rFonts w:ascii="Verdana" w:hAnsi="Verdana"/>
        </w:rPr>
      </w:pPr>
    </w:p>
    <w:p w14:paraId="27E63A7F" w14:textId="77777777" w:rsidR="002817D2" w:rsidRDefault="002817D2" w:rsidP="00CA56D2">
      <w:pPr>
        <w:pStyle w:val="Heading2"/>
        <w:rPr>
          <w:rFonts w:ascii="Verdana" w:hAnsi="Verdana"/>
        </w:rPr>
      </w:pPr>
    </w:p>
    <w:p w14:paraId="102FADED" w14:textId="6E3CA72C" w:rsidR="00CA56D2" w:rsidRPr="008101CF" w:rsidRDefault="002817D2" w:rsidP="00CA56D2">
      <w:pPr>
        <w:pStyle w:val="Heading2"/>
        <w:rPr>
          <w:rFonts w:ascii="Verdana" w:hAnsi="Verdana"/>
        </w:rPr>
      </w:pPr>
      <w:r>
        <w:rPr>
          <w:rFonts w:ascii="Verdana" w:hAnsi="Verdana"/>
        </w:rPr>
        <w:t>BACKGROUND AND LEGISLATION</w:t>
      </w:r>
    </w:p>
    <w:p w14:paraId="103026AE" w14:textId="1364785F" w:rsidR="00CA56D2" w:rsidRPr="002817D2" w:rsidRDefault="002817D2" w:rsidP="00CA56D2">
      <w:pPr>
        <w:pStyle w:val="Heading4"/>
        <w:rPr>
          <w:rFonts w:ascii="Verdana" w:hAnsi="Verdana"/>
          <w:b/>
          <w:bCs/>
          <w:i w:val="0"/>
          <w:iCs w:val="0"/>
          <w:color w:val="auto"/>
        </w:rPr>
      </w:pPr>
      <w:r w:rsidRPr="002817D2">
        <w:rPr>
          <w:rFonts w:ascii="Verdana" w:hAnsi="Verdana"/>
          <w:b/>
          <w:bCs/>
          <w:i w:val="0"/>
          <w:iCs w:val="0"/>
          <w:color w:val="auto"/>
        </w:rPr>
        <w:t>BACKGROUND</w:t>
      </w:r>
    </w:p>
    <w:p w14:paraId="0FA9B78F" w14:textId="77777777" w:rsidR="002817D2" w:rsidRDefault="002817D2" w:rsidP="002817D2">
      <w:pPr>
        <w:pStyle w:val="BODYTEXTELAA"/>
        <w:ind w:left="0"/>
      </w:pPr>
      <w:r>
        <w:t>Everyone involved in an early childhood education and care service has a role to play in ensuring the service’s operations are safe and without risk to the health and safety of all parties. In Victoria, health and safety in the workplace is governed by a system of laws, regulations and compliance codes that set out the responsibilities of employers and employees to ensure safety is maintained at work.</w:t>
      </w:r>
    </w:p>
    <w:p w14:paraId="7CF3A2A4" w14:textId="77777777" w:rsidR="002817D2" w:rsidRDefault="002817D2" w:rsidP="002817D2">
      <w:pPr>
        <w:pStyle w:val="BODYTEXTELAA"/>
        <w:ind w:left="0"/>
      </w:pPr>
      <w:r>
        <w:t xml:space="preserve">The </w:t>
      </w:r>
      <w:r w:rsidRPr="00D42011">
        <w:rPr>
          <w:rStyle w:val="RegulationLawChar"/>
        </w:rPr>
        <w:t>Occupational Health and Safety Act 2004 (OHS Act)</w:t>
      </w:r>
      <w:r>
        <w:t xml:space="preserve"> sets out the key principles, duties and rights in relation to workplace health and safety. The </w:t>
      </w:r>
      <w:r w:rsidRPr="00D42011">
        <w:rPr>
          <w:rStyle w:val="RegulationLawChar"/>
        </w:rPr>
        <w:t>Occupational Health and Safety Regulations 2017</w:t>
      </w:r>
      <w:r>
        <w:t xml:space="preserve"> specifies the ways duties imposed by the </w:t>
      </w:r>
      <w:r w:rsidRPr="00D42011">
        <w:rPr>
          <w:rStyle w:val="RegulationLawChar"/>
        </w:rPr>
        <w:t>OHS Act</w:t>
      </w:r>
      <w:r>
        <w:t xml:space="preserve"> must be undertaken and prescribes procedural/administrative matters to support the </w:t>
      </w:r>
      <w:r w:rsidRPr="00D42011">
        <w:rPr>
          <w:rStyle w:val="RegulationLawChar"/>
        </w:rPr>
        <w:t>OHS Act</w:t>
      </w:r>
      <w:r>
        <w:t>, such as requiring licenses for specific activities, or the need to keep records or notify authorities on certain matters.</w:t>
      </w:r>
    </w:p>
    <w:p w14:paraId="29B3688A" w14:textId="77777777" w:rsidR="002817D2" w:rsidRDefault="002817D2" w:rsidP="002817D2">
      <w:pPr>
        <w:pStyle w:val="BODYTEXTELAA"/>
        <w:ind w:left="0"/>
      </w:pPr>
      <w:r>
        <w:t xml:space="preserve">The legal duties of an employer under the </w:t>
      </w:r>
      <w:r w:rsidRPr="00D42011">
        <w:rPr>
          <w:rStyle w:val="RegulationLawChar"/>
        </w:rPr>
        <w:t>OHS Act</w:t>
      </w:r>
      <w:r>
        <w:t xml:space="preserve"> are:</w:t>
      </w:r>
    </w:p>
    <w:p w14:paraId="62BE2C74" w14:textId="77777777" w:rsidR="002817D2" w:rsidRDefault="002817D2" w:rsidP="002817D2">
      <w:pPr>
        <w:pStyle w:val="BodyTextBullet1"/>
      </w:pPr>
      <w:r>
        <w:t xml:space="preserve">to provide and maintain a workplace that is safe and without risk to the health of employees. This responsibility extends to contractors for routine tasks over which the employer has management. For contractors completing non-routine tasks, the </w:t>
      </w:r>
      <w:r>
        <w:lastRenderedPageBreak/>
        <w:t>employer must ensure that the service’s daily operations and layout do not pose unreasonable risks</w:t>
      </w:r>
    </w:p>
    <w:p w14:paraId="34BC526E" w14:textId="77777777" w:rsidR="002817D2" w:rsidRDefault="002817D2" w:rsidP="002817D2">
      <w:pPr>
        <w:pStyle w:val="BodyTextBullet1"/>
      </w:pPr>
      <w:r>
        <w:t>to ensure other individuals, such as families and visitors, are not exposed to health and safety risks arising from the organisation’s activities</w:t>
      </w:r>
    </w:p>
    <w:p w14:paraId="37B31C34" w14:textId="77777777" w:rsidR="002817D2" w:rsidRDefault="002817D2" w:rsidP="002817D2">
      <w:pPr>
        <w:pStyle w:val="BodyTextBullet1"/>
      </w:pPr>
      <w:r>
        <w:t>to consult with employees about OHS matters that will, or will likely, affect employees directly, including identifying hazards and assessing risks, and making decisions about risk control measures.</w:t>
      </w:r>
    </w:p>
    <w:p w14:paraId="6D4DD35A" w14:textId="77777777" w:rsidR="002817D2" w:rsidRDefault="002817D2" w:rsidP="002817D2">
      <w:pPr>
        <w:pStyle w:val="BODYTEXTELAA"/>
        <w:ind w:left="0"/>
      </w:pPr>
      <w:r>
        <w:t xml:space="preserve">The </w:t>
      </w:r>
      <w:r w:rsidRPr="00D42011">
        <w:rPr>
          <w:rStyle w:val="RegulationLawChar"/>
        </w:rPr>
        <w:t>OHS Act</w:t>
      </w:r>
      <w:r>
        <w:t xml:space="preserve"> places the responsibility on employees for:</w:t>
      </w:r>
    </w:p>
    <w:p w14:paraId="5DB20314" w14:textId="77777777" w:rsidR="002817D2" w:rsidRDefault="002817D2" w:rsidP="002817D2">
      <w:pPr>
        <w:pStyle w:val="BodyTextBullet1"/>
      </w:pPr>
      <w:r>
        <w:t>taking care of their own safety and the safety of others who may be affected by their actions</w:t>
      </w:r>
    </w:p>
    <w:p w14:paraId="112CF8F3" w14:textId="77777777" w:rsidR="002817D2" w:rsidRDefault="002817D2" w:rsidP="002817D2">
      <w:pPr>
        <w:pStyle w:val="BodyTextBullet1"/>
      </w:pPr>
      <w:r>
        <w:t>co-operating with reasonable OHS actions taken by the employer, including following guidelines, attending OHS-related training, reporting incidents, co-operating with OHS investigations, encouraging good OHS practice with fellow employees and others at the service, and assisting the employer with conducting OHS inspections during operating hours</w:t>
      </w:r>
    </w:p>
    <w:p w14:paraId="05573E39" w14:textId="77777777" w:rsidR="002817D2" w:rsidRDefault="002817D2" w:rsidP="002817D2">
      <w:pPr>
        <w:pStyle w:val="BodyTextBullet1"/>
      </w:pPr>
      <w:r>
        <w:t>not interfering with safety equipment provided at the service, such as fire extinguishers</w:t>
      </w:r>
    </w:p>
    <w:p w14:paraId="648CE74E" w14:textId="7D6D1325" w:rsidR="003D4D8E" w:rsidRPr="002817D2" w:rsidRDefault="002817D2" w:rsidP="003D4D8E">
      <w:pPr>
        <w:keepNext/>
        <w:spacing w:before="170" w:after="60" w:line="230" w:lineRule="atLeast"/>
        <w:outlineLvl w:val="3"/>
        <w:rPr>
          <w:rFonts w:ascii="Verdana" w:eastAsia="Times New Roman" w:hAnsi="Verdana" w:cs="Arial"/>
          <w:b/>
          <w:bCs/>
          <w:color w:val="000000"/>
          <w:sz w:val="24"/>
          <w:szCs w:val="24"/>
          <w:lang w:eastAsia="en-AU"/>
        </w:rPr>
      </w:pPr>
      <w:r w:rsidRPr="002817D2">
        <w:rPr>
          <w:rFonts w:ascii="Verdana" w:eastAsia="Times New Roman" w:hAnsi="Verdana" w:cs="Arial"/>
          <w:b/>
          <w:bCs/>
          <w:color w:val="000000"/>
          <w:sz w:val="24"/>
          <w:szCs w:val="24"/>
          <w:lang w:eastAsia="en-AU"/>
        </w:rPr>
        <w:t>LEGISLATION AND STANDARDS</w:t>
      </w:r>
    </w:p>
    <w:p w14:paraId="0C9282AB" w14:textId="77777777" w:rsidR="003D4D8E" w:rsidRPr="002817D2" w:rsidRDefault="003D4D8E" w:rsidP="003D4D8E">
      <w:pPr>
        <w:spacing w:before="60" w:after="60" w:line="260" w:lineRule="atLeast"/>
        <w:rPr>
          <w:rFonts w:ascii="Verdana" w:eastAsia="Arial" w:hAnsi="Verdana" w:cs="Times New Roman"/>
          <w:sz w:val="20"/>
          <w:szCs w:val="20"/>
          <w:lang w:eastAsia="en-AU"/>
        </w:rPr>
      </w:pPr>
      <w:r w:rsidRPr="002817D2">
        <w:rPr>
          <w:rFonts w:ascii="Verdana" w:eastAsia="Arial" w:hAnsi="Verdana" w:cs="Times New Roman"/>
          <w:sz w:val="20"/>
          <w:szCs w:val="20"/>
          <w:lang w:eastAsia="en-AU"/>
        </w:rPr>
        <w:t>Relevant legislation and standards include but are not limited to:</w:t>
      </w:r>
    </w:p>
    <w:p w14:paraId="6BAB8820" w14:textId="77777777" w:rsidR="003D4D8E" w:rsidRPr="002817D2" w:rsidRDefault="003D4D8E" w:rsidP="003D4D8E">
      <w:p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i/>
          <w:sz w:val="20"/>
          <w:szCs w:val="19"/>
          <w:lang w:eastAsia="en-AU"/>
        </w:rPr>
        <w:t xml:space="preserve">Accident Compensation Act 1985 </w:t>
      </w:r>
      <w:r w:rsidRPr="002817D2">
        <w:rPr>
          <w:rFonts w:ascii="Verdana" w:eastAsia="Arial" w:hAnsi="Verdana" w:cs="Times New Roman"/>
          <w:sz w:val="20"/>
          <w:szCs w:val="19"/>
          <w:lang w:eastAsia="en-AU"/>
        </w:rPr>
        <w:t>(Vic)</w:t>
      </w:r>
    </w:p>
    <w:p w14:paraId="2E9221B2" w14:textId="77777777" w:rsidR="003D4D8E" w:rsidRPr="002817D2" w:rsidRDefault="003D4D8E" w:rsidP="003D4D8E">
      <w:pPr>
        <w:spacing w:after="60" w:line="260" w:lineRule="atLeast"/>
        <w:ind w:left="284" w:hanging="284"/>
        <w:rPr>
          <w:rFonts w:ascii="Verdana" w:eastAsia="Arial" w:hAnsi="Verdana" w:cs="Times New Roman"/>
          <w:i/>
          <w:sz w:val="20"/>
          <w:szCs w:val="19"/>
          <w:lang w:eastAsia="en-AU"/>
        </w:rPr>
      </w:pPr>
      <w:r w:rsidRPr="002817D2">
        <w:rPr>
          <w:rFonts w:ascii="Verdana" w:eastAsia="Arial" w:hAnsi="Verdana" w:cs="Times New Roman"/>
          <w:i/>
          <w:sz w:val="20"/>
          <w:szCs w:val="19"/>
          <w:lang w:eastAsia="en-AU"/>
        </w:rPr>
        <w:t>AS/NZS 4804:2001 and 4801:2001 Occupational health and safety systems</w:t>
      </w:r>
    </w:p>
    <w:p w14:paraId="37237D0F" w14:textId="77777777" w:rsidR="003D4D8E" w:rsidRPr="002817D2" w:rsidRDefault="003D4D8E" w:rsidP="003D4D8E">
      <w:pPr>
        <w:spacing w:after="60" w:line="260" w:lineRule="atLeast"/>
        <w:ind w:left="284" w:hanging="284"/>
        <w:rPr>
          <w:rFonts w:ascii="Verdana" w:eastAsia="Arial" w:hAnsi="Verdana" w:cs="Times New Roman"/>
          <w:i/>
          <w:sz w:val="20"/>
          <w:szCs w:val="19"/>
          <w:lang w:eastAsia="en-AU"/>
        </w:rPr>
      </w:pPr>
      <w:r w:rsidRPr="002817D2">
        <w:rPr>
          <w:rFonts w:ascii="Verdana" w:eastAsia="Arial" w:hAnsi="Verdana" w:cs="Times New Roman"/>
          <w:i/>
          <w:sz w:val="20"/>
          <w:szCs w:val="19"/>
          <w:lang w:eastAsia="en-AU"/>
        </w:rPr>
        <w:t>Education and Care Services National Law Act 2010</w:t>
      </w:r>
    </w:p>
    <w:p w14:paraId="678188A8" w14:textId="77777777" w:rsidR="003D4D8E" w:rsidRPr="002817D2" w:rsidRDefault="003D4D8E" w:rsidP="003D4D8E">
      <w:pPr>
        <w:spacing w:after="60" w:line="260" w:lineRule="atLeast"/>
        <w:ind w:left="284" w:hanging="284"/>
        <w:rPr>
          <w:rFonts w:ascii="Verdana" w:eastAsia="Arial" w:hAnsi="Verdana" w:cs="Times New Roman"/>
          <w:i/>
          <w:sz w:val="20"/>
          <w:szCs w:val="19"/>
          <w:lang w:eastAsia="en-AU"/>
        </w:rPr>
      </w:pPr>
      <w:r w:rsidRPr="002817D2">
        <w:rPr>
          <w:rFonts w:ascii="Verdana" w:eastAsia="Arial" w:hAnsi="Verdana" w:cs="Times New Roman"/>
          <w:i/>
          <w:sz w:val="20"/>
          <w:szCs w:val="19"/>
          <w:lang w:eastAsia="en-AU"/>
        </w:rPr>
        <w:t>Education and Care Services National Regulations 2011</w:t>
      </w:r>
    </w:p>
    <w:p w14:paraId="6F64778F" w14:textId="77777777" w:rsidR="003D4D8E" w:rsidRPr="002817D2" w:rsidRDefault="003D4D8E" w:rsidP="003D4D8E">
      <w:p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i/>
          <w:sz w:val="20"/>
          <w:szCs w:val="19"/>
          <w:lang w:eastAsia="en-AU"/>
        </w:rPr>
        <w:t>National Quality Standard</w:t>
      </w:r>
      <w:r w:rsidRPr="002817D2">
        <w:rPr>
          <w:rFonts w:ascii="Verdana" w:eastAsia="Arial" w:hAnsi="Verdana" w:cs="Times New Roman"/>
          <w:sz w:val="20"/>
          <w:szCs w:val="19"/>
          <w:lang w:eastAsia="en-AU"/>
        </w:rPr>
        <w:t>, Quality Area 2: Children’s Health and Safety</w:t>
      </w:r>
    </w:p>
    <w:p w14:paraId="7C4BA3AE" w14:textId="77777777" w:rsidR="003D4D8E" w:rsidRPr="002817D2" w:rsidRDefault="003D4D8E" w:rsidP="003D4D8E">
      <w:p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i/>
          <w:sz w:val="20"/>
          <w:szCs w:val="19"/>
          <w:lang w:eastAsia="en-AU"/>
        </w:rPr>
        <w:t>National Quality Standard</w:t>
      </w:r>
      <w:r w:rsidRPr="002817D2">
        <w:rPr>
          <w:rFonts w:ascii="Verdana" w:eastAsia="Arial" w:hAnsi="Verdana" w:cs="Times New Roman"/>
          <w:sz w:val="20"/>
          <w:szCs w:val="19"/>
          <w:lang w:eastAsia="en-AU"/>
        </w:rPr>
        <w:t>, Quality Area 3: Physical Environment</w:t>
      </w:r>
    </w:p>
    <w:p w14:paraId="7CD3386D" w14:textId="77777777" w:rsidR="003D4D8E" w:rsidRPr="002817D2" w:rsidRDefault="003D4D8E" w:rsidP="003D4D8E">
      <w:p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i/>
          <w:sz w:val="20"/>
          <w:szCs w:val="19"/>
          <w:lang w:eastAsia="en-AU"/>
        </w:rPr>
        <w:t>National Quality Standard</w:t>
      </w:r>
      <w:r w:rsidRPr="002817D2">
        <w:rPr>
          <w:rFonts w:ascii="Verdana" w:eastAsia="Arial" w:hAnsi="Verdana" w:cs="Times New Roman"/>
          <w:sz w:val="20"/>
          <w:szCs w:val="19"/>
          <w:lang w:eastAsia="en-AU"/>
        </w:rPr>
        <w:t xml:space="preserve">, Quality Area 7: Governance and Leadership </w:t>
      </w:r>
    </w:p>
    <w:p w14:paraId="4E28B54B" w14:textId="77777777" w:rsidR="003D4D8E" w:rsidRPr="002817D2" w:rsidRDefault="003D4D8E" w:rsidP="003D4D8E">
      <w:pPr>
        <w:spacing w:after="60" w:line="260" w:lineRule="atLeast"/>
        <w:ind w:left="284" w:hanging="284"/>
        <w:rPr>
          <w:rFonts w:ascii="Verdana" w:eastAsia="Arial" w:hAnsi="Verdana" w:cs="Times New Roman"/>
          <w:i/>
          <w:sz w:val="20"/>
          <w:szCs w:val="19"/>
          <w:lang w:eastAsia="en-AU"/>
        </w:rPr>
      </w:pPr>
      <w:r w:rsidRPr="002817D2">
        <w:rPr>
          <w:rFonts w:ascii="Verdana" w:eastAsia="Arial" w:hAnsi="Verdana" w:cs="Times New Roman"/>
          <w:i/>
          <w:sz w:val="20"/>
          <w:szCs w:val="19"/>
          <w:lang w:eastAsia="en-AU"/>
        </w:rPr>
        <w:t>Occupational Health and Safety Act 2004</w:t>
      </w:r>
    </w:p>
    <w:p w14:paraId="0ABFD64A" w14:textId="77777777" w:rsidR="003D4D8E" w:rsidRPr="002817D2" w:rsidRDefault="003D4D8E" w:rsidP="003D4D8E">
      <w:pPr>
        <w:spacing w:after="0" w:line="260" w:lineRule="atLeast"/>
        <w:ind w:left="284" w:hanging="284"/>
        <w:rPr>
          <w:rFonts w:ascii="Verdana" w:eastAsia="Arial" w:hAnsi="Verdana" w:cs="Arial"/>
          <w:i/>
          <w:iCs/>
          <w:sz w:val="20"/>
          <w:szCs w:val="19"/>
          <w:lang w:eastAsia="en-AU"/>
        </w:rPr>
      </w:pPr>
      <w:r w:rsidRPr="002817D2">
        <w:rPr>
          <w:rFonts w:ascii="Verdana" w:eastAsia="Arial" w:hAnsi="Verdana" w:cs="Times New Roman"/>
          <w:i/>
          <w:sz w:val="20"/>
          <w:szCs w:val="19"/>
          <w:lang w:eastAsia="en-AU"/>
        </w:rPr>
        <w:t>Occupational Health and Safety Regulations 2017</w:t>
      </w:r>
    </w:p>
    <w:p w14:paraId="7C8C98C4" w14:textId="77777777" w:rsidR="003D4D8E" w:rsidRPr="003D4D8E" w:rsidRDefault="003D4D8E" w:rsidP="003D4D8E">
      <w:pPr>
        <w:spacing w:after="0" w:line="240" w:lineRule="auto"/>
        <w:rPr>
          <w:rFonts w:ascii="Arial" w:eastAsia="Arial" w:hAnsi="Arial" w:cs="Arial"/>
          <w:iCs/>
          <w:sz w:val="20"/>
          <w:szCs w:val="20"/>
        </w:rPr>
      </w:pPr>
      <w:r w:rsidRPr="003D4D8E">
        <w:rPr>
          <w:rFonts w:ascii="Arial" w:eastAsia="Arial" w:hAnsi="Arial" w:cs="Times New Roman"/>
          <w:noProof/>
          <w:sz w:val="19"/>
          <w:szCs w:val="19"/>
          <w:lang w:eastAsia="en-AU"/>
        </w:rPr>
        <mc:AlternateContent>
          <mc:Choice Requires="wps">
            <w:drawing>
              <wp:anchor distT="0" distB="0" distL="114300" distR="114300" simplePos="0" relativeHeight="251659264" behindDoc="0" locked="0" layoutInCell="1" allowOverlap="1" wp14:anchorId="4D4B4D82" wp14:editId="5CE94EE3">
                <wp:simplePos x="0" y="0"/>
                <wp:positionH relativeFrom="column">
                  <wp:posOffset>1270</wp:posOffset>
                </wp:positionH>
                <wp:positionV relativeFrom="paragraph">
                  <wp:posOffset>75565</wp:posOffset>
                </wp:positionV>
                <wp:extent cx="5486400" cy="6413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641350"/>
                        </a:xfrm>
                        <a:prstGeom prst="rect">
                          <a:avLst/>
                        </a:prstGeom>
                        <a:solidFill>
                          <a:srgbClr val="DDDDDD"/>
                        </a:solidFill>
                        <a:ln w="6350">
                          <a:noFill/>
                        </a:ln>
                        <a:effectLst/>
                      </wps:spPr>
                      <wps:txbx>
                        <w:txbxContent>
                          <w:p w14:paraId="7A2894CA" w14:textId="77777777" w:rsidR="003D4D8E" w:rsidRPr="003D4D8E" w:rsidRDefault="003D4D8E" w:rsidP="003D4D8E">
                            <w:pPr>
                              <w:spacing w:after="100"/>
                            </w:pPr>
                            <w:r w:rsidRPr="0010255D">
                              <w:t xml:space="preserve">The most current amendments to listed legislation </w:t>
                            </w:r>
                            <w:r w:rsidRPr="003D4D8E">
                              <w:t>can be found at:</w:t>
                            </w:r>
                          </w:p>
                          <w:p w14:paraId="01E0F8CE" w14:textId="77777777" w:rsidR="003D4D8E" w:rsidRPr="003D4D8E" w:rsidRDefault="003D4D8E" w:rsidP="003D4D8E">
                            <w:pPr>
                              <w:pStyle w:val="ListParagraph"/>
                              <w:numPr>
                                <w:ilvl w:val="0"/>
                                <w:numId w:val="22"/>
                              </w:numPr>
                              <w:spacing w:after="100" w:line="276" w:lineRule="auto"/>
                              <w:contextualSpacing/>
                              <w:rPr>
                                <w:rFonts w:ascii="Arial" w:hAnsi="Arial" w:cs="Arial"/>
                                <w:sz w:val="19"/>
                                <w:szCs w:val="19"/>
                              </w:rPr>
                            </w:pPr>
                            <w:r w:rsidRPr="003D4D8E">
                              <w:rPr>
                                <w:rFonts w:ascii="Arial" w:hAnsi="Arial" w:cs="Arial"/>
                                <w:sz w:val="19"/>
                                <w:szCs w:val="19"/>
                              </w:rPr>
                              <w:t xml:space="preserve">Victorian Legislation – Victorian Law Today: </w:t>
                            </w:r>
                            <w:hyperlink r:id="rId12" w:history="1">
                              <w:r w:rsidRPr="003D4D8E">
                                <w:rPr>
                                  <w:rStyle w:val="Hyperlink"/>
                                  <w:rFonts w:ascii="Arial" w:hAnsi="Arial" w:cs="Arial"/>
                                  <w:color w:val="auto"/>
                                  <w:sz w:val="19"/>
                                  <w:szCs w:val="19"/>
                                </w:rPr>
                                <w:t>http://www.legislation.vic.gov.au/</w:t>
                              </w:r>
                            </w:hyperlink>
                            <w:r w:rsidRPr="003D4D8E">
                              <w:rPr>
                                <w:rStyle w:val="Hyperlink"/>
                                <w:rFonts w:ascii="Arial" w:hAnsi="Arial" w:cs="Arial"/>
                                <w:color w:val="auto"/>
                                <w:sz w:val="19"/>
                                <w:szCs w:val="19"/>
                              </w:rPr>
                              <w:t xml:space="preserve"> </w:t>
                            </w:r>
                          </w:p>
                          <w:p w14:paraId="2EB5AE36" w14:textId="77777777" w:rsidR="003D4D8E" w:rsidRPr="003D4D8E" w:rsidRDefault="003D4D8E" w:rsidP="003D4D8E">
                            <w:pPr>
                              <w:pStyle w:val="ListParagraph"/>
                              <w:numPr>
                                <w:ilvl w:val="0"/>
                                <w:numId w:val="22"/>
                              </w:numPr>
                              <w:spacing w:after="200" w:line="276" w:lineRule="auto"/>
                              <w:contextualSpacing/>
                              <w:rPr>
                                <w:rFonts w:ascii="Arial" w:hAnsi="Arial" w:cs="Arial"/>
                                <w:sz w:val="19"/>
                                <w:szCs w:val="19"/>
                              </w:rPr>
                            </w:pPr>
                            <w:r w:rsidRPr="003D4D8E">
                              <w:rPr>
                                <w:rFonts w:ascii="Arial" w:hAnsi="Arial" w:cs="Arial"/>
                                <w:sz w:val="19"/>
                                <w:szCs w:val="19"/>
                              </w:rPr>
                              <w:t xml:space="preserve">Commonwealth Legislation – ComLaw: </w:t>
                            </w:r>
                            <w:hyperlink r:id="rId13" w:history="1">
                              <w:r w:rsidRPr="003D4D8E">
                                <w:rPr>
                                  <w:rStyle w:val="Hyperlink"/>
                                  <w:rFonts w:ascii="Arial" w:hAnsi="Arial" w:cs="Arial"/>
                                  <w:color w:val="auto"/>
                                  <w:sz w:val="19"/>
                                  <w:szCs w:val="19"/>
                                </w:rPr>
                                <w:t>http://www.comlaw.gov.au/</w:t>
                              </w:r>
                            </w:hyperlink>
                            <w:r w:rsidRPr="003D4D8E">
                              <w:rPr>
                                <w:rStyle w:val="Hyperlink"/>
                                <w:rFonts w:ascii="Arial" w:hAnsi="Arial" w:cs="Arial"/>
                                <w:color w:val="auto"/>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B4D82" id="_x0000_t202" coordsize="21600,21600" o:spt="202" path="m,l,21600r21600,l21600,xe">
                <v:stroke joinstyle="miter"/>
                <v:path gradientshapeok="t" o:connecttype="rect"/>
              </v:shapetype>
              <v:shape id="Text Box 2" o:spid="_x0000_s1027" type="#_x0000_t202" style="position:absolute;margin-left:.1pt;margin-top:5.95pt;width:6in;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" fillcolor="#ddd" stroked="f" strokeweight=".5pt">
                <v:textbox>
                  <w:txbxContent>
                    <w:p w14:paraId="7A2894CA" w14:textId="77777777" w:rsidR="003D4D8E" w:rsidRPr="003D4D8E" w:rsidRDefault="003D4D8E" w:rsidP="003D4D8E">
                      <w:pPr>
                        <w:spacing w:after="100"/>
                      </w:pPr>
                      <w:r w:rsidRPr="0010255D">
                        <w:t xml:space="preserve">The most current amendments to listed legislation </w:t>
                      </w:r>
                      <w:r w:rsidRPr="003D4D8E">
                        <w:t>can be found at:</w:t>
                      </w:r>
                    </w:p>
                    <w:p w14:paraId="01E0F8CE" w14:textId="77777777" w:rsidR="003D4D8E" w:rsidRPr="003D4D8E" w:rsidRDefault="003D4D8E" w:rsidP="003D4D8E">
                      <w:pPr>
                        <w:pStyle w:val="ListParagraph"/>
                        <w:numPr>
                          <w:ilvl w:val="0"/>
                          <w:numId w:val="22"/>
                        </w:numPr>
                        <w:spacing w:after="100" w:line="276" w:lineRule="auto"/>
                        <w:contextualSpacing/>
                        <w:rPr>
                          <w:rFonts w:ascii="Arial" w:hAnsi="Arial" w:cs="Arial"/>
                          <w:sz w:val="19"/>
                          <w:szCs w:val="19"/>
                        </w:rPr>
                      </w:pPr>
                      <w:r w:rsidRPr="003D4D8E">
                        <w:rPr>
                          <w:rFonts w:ascii="Arial" w:hAnsi="Arial" w:cs="Arial"/>
                          <w:sz w:val="19"/>
                          <w:szCs w:val="19"/>
                        </w:rPr>
                        <w:t xml:space="preserve">Victorian Legislation – Victorian Law Today: </w:t>
                      </w:r>
                      <w:hyperlink r:id="rId14" w:history="1">
                        <w:r w:rsidRPr="003D4D8E">
                          <w:rPr>
                            <w:rStyle w:val="Hyperlink"/>
                            <w:rFonts w:ascii="Arial" w:hAnsi="Arial" w:cs="Arial"/>
                            <w:color w:val="auto"/>
                            <w:sz w:val="19"/>
                            <w:szCs w:val="19"/>
                          </w:rPr>
                          <w:t>http://www.legislation.vic.gov.au/</w:t>
                        </w:r>
                      </w:hyperlink>
                      <w:r w:rsidRPr="003D4D8E">
                        <w:rPr>
                          <w:rStyle w:val="Hyperlink"/>
                          <w:rFonts w:ascii="Arial" w:hAnsi="Arial" w:cs="Arial"/>
                          <w:color w:val="auto"/>
                          <w:sz w:val="19"/>
                          <w:szCs w:val="19"/>
                        </w:rPr>
                        <w:t xml:space="preserve"> </w:t>
                      </w:r>
                    </w:p>
                    <w:p w14:paraId="2EB5AE36" w14:textId="77777777" w:rsidR="003D4D8E" w:rsidRPr="003D4D8E" w:rsidRDefault="003D4D8E" w:rsidP="003D4D8E">
                      <w:pPr>
                        <w:pStyle w:val="ListParagraph"/>
                        <w:numPr>
                          <w:ilvl w:val="0"/>
                          <w:numId w:val="22"/>
                        </w:numPr>
                        <w:spacing w:after="200" w:line="276" w:lineRule="auto"/>
                        <w:contextualSpacing/>
                        <w:rPr>
                          <w:rFonts w:ascii="Arial" w:hAnsi="Arial" w:cs="Arial"/>
                          <w:sz w:val="19"/>
                          <w:szCs w:val="19"/>
                        </w:rPr>
                      </w:pPr>
                      <w:r w:rsidRPr="003D4D8E">
                        <w:rPr>
                          <w:rFonts w:ascii="Arial" w:hAnsi="Arial" w:cs="Arial"/>
                          <w:sz w:val="19"/>
                          <w:szCs w:val="19"/>
                        </w:rPr>
                        <w:t xml:space="preserve">Commonwealth Legislation – ComLaw: </w:t>
                      </w:r>
                      <w:hyperlink r:id="rId15" w:history="1">
                        <w:r w:rsidRPr="003D4D8E">
                          <w:rPr>
                            <w:rStyle w:val="Hyperlink"/>
                            <w:rFonts w:ascii="Arial" w:hAnsi="Arial" w:cs="Arial"/>
                            <w:color w:val="auto"/>
                            <w:sz w:val="19"/>
                            <w:szCs w:val="19"/>
                          </w:rPr>
                          <w:t>http://www.comlaw.gov.au/</w:t>
                        </w:r>
                      </w:hyperlink>
                      <w:r w:rsidRPr="003D4D8E">
                        <w:rPr>
                          <w:rStyle w:val="Hyperlink"/>
                          <w:rFonts w:ascii="Arial" w:hAnsi="Arial" w:cs="Arial"/>
                          <w:color w:val="auto"/>
                          <w:sz w:val="19"/>
                          <w:szCs w:val="19"/>
                        </w:rPr>
                        <w:t xml:space="preserve"> </w:t>
                      </w:r>
                    </w:p>
                  </w:txbxContent>
                </v:textbox>
              </v:shape>
            </w:pict>
          </mc:Fallback>
        </mc:AlternateContent>
      </w:r>
    </w:p>
    <w:p w14:paraId="38CD86C6" w14:textId="77777777" w:rsidR="003D4D8E" w:rsidRPr="003D4D8E" w:rsidRDefault="003D4D8E" w:rsidP="003D4D8E">
      <w:pPr>
        <w:shd w:val="clear" w:color="auto" w:fill="FFFFFF"/>
        <w:spacing w:after="170" w:line="240" w:lineRule="auto"/>
        <w:rPr>
          <w:rFonts w:ascii="Arial" w:eastAsia="Arial" w:hAnsi="Arial" w:cs="Arial"/>
          <w:iCs/>
          <w:sz w:val="19"/>
          <w:szCs w:val="19"/>
        </w:rPr>
      </w:pPr>
    </w:p>
    <w:p w14:paraId="3FB81F3D" w14:textId="77777777" w:rsidR="003D4D8E" w:rsidRPr="003D4D8E" w:rsidRDefault="003D4D8E" w:rsidP="003D4D8E">
      <w:pPr>
        <w:shd w:val="clear" w:color="auto" w:fill="FFFFFF"/>
        <w:spacing w:after="170" w:line="240" w:lineRule="auto"/>
        <w:rPr>
          <w:rFonts w:ascii="Arial" w:eastAsia="Arial" w:hAnsi="Arial" w:cs="Arial"/>
          <w:iCs/>
          <w:sz w:val="19"/>
          <w:szCs w:val="19"/>
        </w:rPr>
      </w:pPr>
    </w:p>
    <w:p w14:paraId="159341AD" w14:textId="77777777" w:rsidR="003D4D8E" w:rsidRPr="003D4D8E" w:rsidRDefault="003D4D8E" w:rsidP="003D4D8E">
      <w:pPr>
        <w:shd w:val="clear" w:color="auto" w:fill="FFFFFF"/>
        <w:spacing w:after="170" w:line="240" w:lineRule="auto"/>
        <w:rPr>
          <w:rFonts w:ascii="Arial" w:eastAsia="Arial" w:hAnsi="Arial" w:cs="Arial"/>
          <w:iCs/>
          <w:sz w:val="10"/>
          <w:szCs w:val="10"/>
        </w:rPr>
      </w:pPr>
    </w:p>
    <w:p w14:paraId="43D9B411" w14:textId="4270AF54" w:rsidR="00CA56D2" w:rsidRPr="002817D2" w:rsidRDefault="002817D2" w:rsidP="00CA56D2">
      <w:pPr>
        <w:pStyle w:val="Heading2"/>
        <w:rPr>
          <w:rFonts w:ascii="Verdana" w:hAnsi="Verdana"/>
        </w:rPr>
      </w:pPr>
      <w:r w:rsidRPr="002817D2">
        <w:rPr>
          <w:rFonts w:ascii="Verdana" w:hAnsi="Verdana"/>
        </w:rPr>
        <w:t>DEFINITIONS</w:t>
      </w:r>
    </w:p>
    <w:p w14:paraId="793B8696" w14:textId="77777777" w:rsidR="002817D2" w:rsidRDefault="002817D2" w:rsidP="002817D2">
      <w:pPr>
        <w:pStyle w:val="BODYTEXTELAA"/>
        <w:ind w:left="0"/>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7BA71CED" w14:textId="77777777" w:rsidR="002817D2" w:rsidRDefault="002817D2" w:rsidP="002817D2">
      <w:pPr>
        <w:pStyle w:val="BODYTEXTELAA"/>
        <w:ind w:left="0"/>
      </w:pPr>
      <w:r w:rsidRPr="002C7EAD">
        <w:rPr>
          <w:b/>
          <w:bCs/>
        </w:rPr>
        <w:t>Duty of care:</w:t>
      </w:r>
      <w:r>
        <w:t xml:space="preserve"> A common law concept that refers to the responsibilities of organisations to provide people with an adequate level of protection against harm and all reasonable foreseeable risk of injury. In the context of this policy, duty of care refers to the responsibility of education and care services to provide children, educators, staff, students, volunteers, contractors and anyone visiting the service with an adequate level of care and protection against reasonable foreseeable harm and injury.</w:t>
      </w:r>
    </w:p>
    <w:p w14:paraId="550DBACA" w14:textId="77777777" w:rsidR="002817D2" w:rsidRDefault="002817D2" w:rsidP="002817D2">
      <w:pPr>
        <w:pStyle w:val="BODYTEXTELAA"/>
        <w:ind w:left="0"/>
      </w:pPr>
      <w:r w:rsidRPr="00FB29DF">
        <w:rPr>
          <w:b/>
          <w:bCs/>
        </w:rPr>
        <w:t>Hazard:</w:t>
      </w:r>
      <w:r>
        <w:t xml:space="preserve"> An element with the potential to cause death, injury, illness or disease.</w:t>
      </w:r>
    </w:p>
    <w:p w14:paraId="0AC3B99E" w14:textId="77777777" w:rsidR="002817D2" w:rsidRDefault="002817D2" w:rsidP="002817D2">
      <w:pPr>
        <w:pStyle w:val="BODYTEXTELAA"/>
        <w:ind w:left="0"/>
      </w:pPr>
      <w:r w:rsidRPr="00FB29DF">
        <w:rPr>
          <w:b/>
          <w:bCs/>
        </w:rPr>
        <w:t>Hazard identification:</w:t>
      </w:r>
      <w:r>
        <w:t xml:space="preserve"> A process that involves identifying all foreseeable hazards in the workplace and understanding the possible harm that each hazard may cause.</w:t>
      </w:r>
    </w:p>
    <w:p w14:paraId="11B49AE6" w14:textId="69F764CF" w:rsidR="002817D2" w:rsidRDefault="002817D2" w:rsidP="002817D2">
      <w:pPr>
        <w:pStyle w:val="BODYTEXTELAA"/>
        <w:ind w:left="0"/>
      </w:pPr>
      <w:r w:rsidRPr="00FB29DF">
        <w:rPr>
          <w:b/>
          <w:bCs/>
        </w:rPr>
        <w:lastRenderedPageBreak/>
        <w:t>Hazard management:</w:t>
      </w:r>
      <w:r>
        <w:t xml:space="preserve"> A structured process of hazard identification, risk assessment and control, aimed at providing safe and healthy conditions for employees, contractors and visitors while on the premises of </w:t>
      </w:r>
      <w:sdt>
        <w:sdtPr>
          <w:alias w:val="Company"/>
          <w:tag w:val=""/>
          <w:id w:val="-333757459"/>
          <w:placeholder>
            <w:docPart w:val="BFBA90B6F94243AEBC07669CAE3B72F9"/>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t xml:space="preserve"> or while engaged in activities endorsed by </w:t>
      </w:r>
      <w:sdt>
        <w:sdtPr>
          <w:alias w:val="Company"/>
          <w:tag w:val=""/>
          <w:id w:val="-400981136"/>
          <w:placeholder>
            <w:docPart w:val="96B45A2340EA4B1C9E76E77351EB176B"/>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p>
    <w:p w14:paraId="58A71B61" w14:textId="77777777" w:rsidR="002817D2" w:rsidRDefault="002817D2" w:rsidP="002817D2">
      <w:pPr>
        <w:pStyle w:val="BODYTEXTELAA"/>
        <w:ind w:left="0"/>
      </w:pPr>
      <w:r w:rsidRPr="00FB29DF">
        <w:rPr>
          <w:b/>
          <w:bCs/>
        </w:rPr>
        <w:t>Harm:</w:t>
      </w:r>
      <w:r>
        <w:t xml:space="preserve"> Includes death, or injury, illness (physical or psychological) or disease that may be suffered by a person as a consequence of exposure to a hazard.</w:t>
      </w:r>
    </w:p>
    <w:p w14:paraId="1DD2506D" w14:textId="77777777" w:rsidR="002817D2" w:rsidRDefault="002817D2" w:rsidP="002817D2">
      <w:pPr>
        <w:pStyle w:val="BODYTEXTELAA"/>
        <w:ind w:left="0"/>
      </w:pPr>
      <w:r w:rsidRPr="00FB29DF">
        <w:rPr>
          <w:b/>
          <w:bCs/>
        </w:rPr>
        <w:t>Material safety data sheet:</w:t>
      </w:r>
      <w:r>
        <w:t xml:space="preserve"> Provides employees and emergency personnel with safety procedures for working with toxic or dangerous materials. The data sheet includes all relevant information about the material such as physical properties (e.g. melting/boiling point, toxicity and reactivity), health effects, first aid requirements and safe handling procedures (e.g. personal protective equipment, safe storage/disposal and management of spills).</w:t>
      </w:r>
    </w:p>
    <w:p w14:paraId="28642690" w14:textId="77777777" w:rsidR="002817D2" w:rsidRDefault="002817D2" w:rsidP="002817D2">
      <w:pPr>
        <w:pStyle w:val="BODYTEXTELAA"/>
        <w:ind w:left="0"/>
      </w:pPr>
      <w:r w:rsidRPr="00FB29DF">
        <w:rPr>
          <w:b/>
          <w:bCs/>
        </w:rPr>
        <w:t>OHS committee:</w:t>
      </w:r>
      <w:r>
        <w:t xml:space="preserve"> A committee that facilitates co-operation between an employer and employees in instigating, developing and carrying out measures designed to ensure the health and safety of employees in the workplace.</w:t>
      </w:r>
    </w:p>
    <w:p w14:paraId="2528284C" w14:textId="77777777" w:rsidR="002817D2" w:rsidRDefault="002817D2" w:rsidP="002817D2">
      <w:pPr>
        <w:pStyle w:val="BODYTEXTELAA"/>
        <w:ind w:left="0"/>
      </w:pPr>
      <w:r w:rsidRPr="00FB29DF">
        <w:rPr>
          <w:b/>
          <w:bCs/>
        </w:rPr>
        <w:t>Risk:</w:t>
      </w:r>
      <w:r>
        <w:t xml:space="preserve"> The chance (likelihood) that a hazard will cause harm to individuals.</w:t>
      </w:r>
    </w:p>
    <w:p w14:paraId="109EB81D" w14:textId="77777777" w:rsidR="002817D2" w:rsidRDefault="002817D2" w:rsidP="002817D2">
      <w:pPr>
        <w:pStyle w:val="BODYTEXTELAA"/>
        <w:ind w:left="0"/>
      </w:pPr>
      <w:r w:rsidRPr="00FB29DF">
        <w:rPr>
          <w:b/>
          <w:bCs/>
        </w:rPr>
        <w:t>Risk assessment:</w:t>
      </w:r>
      <w:r>
        <w:t xml:space="preserve"> A process for developing knowledge/understanding about hazards and risks so that sound decisions can be made about the control of hazards. Risk assessments assist in determining:</w:t>
      </w:r>
    </w:p>
    <w:p w14:paraId="3409F578" w14:textId="77777777" w:rsidR="002817D2" w:rsidRDefault="002817D2" w:rsidP="002817D2">
      <w:pPr>
        <w:pStyle w:val="BodyTextBullet1"/>
      </w:pPr>
      <w:r>
        <w:t>what levels of harm can occur</w:t>
      </w:r>
    </w:p>
    <w:p w14:paraId="7D1ADAA0" w14:textId="77777777" w:rsidR="002817D2" w:rsidRDefault="002817D2" w:rsidP="002817D2">
      <w:pPr>
        <w:pStyle w:val="BodyTextBullet1"/>
      </w:pPr>
      <w:r>
        <w:t>how harm can occur</w:t>
      </w:r>
    </w:p>
    <w:p w14:paraId="0A422AC2" w14:textId="77777777" w:rsidR="002817D2" w:rsidRDefault="002817D2" w:rsidP="002817D2">
      <w:pPr>
        <w:pStyle w:val="BodyTextBullet1"/>
      </w:pPr>
      <w:r>
        <w:t>the likelihood that harm will occur.</w:t>
      </w:r>
    </w:p>
    <w:p w14:paraId="276F070E" w14:textId="77777777" w:rsidR="002817D2" w:rsidRDefault="002817D2" w:rsidP="002817D2">
      <w:pPr>
        <w:pStyle w:val="BODYTEXTELAA"/>
        <w:ind w:left="0"/>
      </w:pPr>
      <w:r w:rsidRPr="00C61BB1">
        <w:rPr>
          <w:b/>
          <w:bCs/>
        </w:rPr>
        <w:t>Risk control</w:t>
      </w:r>
      <w:r>
        <w:t>: A measure, work process or system that eliminates an OHS hazard or risk, or if this is not possible, reduces the risk so far as is reasonably practicable</w:t>
      </w:r>
    </w:p>
    <w:p w14:paraId="7EC71DB8" w14:textId="77777777" w:rsidR="003D4D8E" w:rsidRPr="003D4D8E" w:rsidRDefault="003D4D8E" w:rsidP="003D4D8E">
      <w:pPr>
        <w:rPr>
          <w:lang w:eastAsia="en-AU"/>
        </w:rPr>
      </w:pPr>
    </w:p>
    <w:p w14:paraId="2F49EA77" w14:textId="505574C0" w:rsidR="00CA56D2" w:rsidRPr="002817D2" w:rsidRDefault="002817D2" w:rsidP="00CA56D2">
      <w:pPr>
        <w:pStyle w:val="Heading2"/>
        <w:rPr>
          <w:rFonts w:ascii="Verdana" w:hAnsi="Verdana"/>
        </w:rPr>
      </w:pPr>
      <w:r w:rsidRPr="002817D2">
        <w:rPr>
          <w:rFonts w:ascii="Verdana" w:hAnsi="Verdana"/>
        </w:rPr>
        <w:t>SOURCES AND RELATED POLICIES</w:t>
      </w:r>
    </w:p>
    <w:p w14:paraId="5115F90F" w14:textId="35588FAE" w:rsidR="00ED679D" w:rsidRPr="002817D2" w:rsidRDefault="002817D2" w:rsidP="002817D2">
      <w:pPr>
        <w:keepNext/>
        <w:spacing w:before="140" w:after="60" w:line="230" w:lineRule="atLeast"/>
        <w:outlineLvl w:val="3"/>
        <w:rPr>
          <w:rFonts w:ascii="Verdana" w:eastAsia="Times New Roman" w:hAnsi="Verdana" w:cs="Arial"/>
          <w:b/>
          <w:bCs/>
          <w:color w:val="000000"/>
          <w:lang w:eastAsia="en-AU"/>
        </w:rPr>
      </w:pPr>
      <w:r w:rsidRPr="002817D2">
        <w:rPr>
          <w:rFonts w:ascii="Verdana" w:eastAsia="Times New Roman" w:hAnsi="Verdana" w:cs="Arial"/>
          <w:b/>
          <w:bCs/>
          <w:color w:val="000000"/>
          <w:lang w:eastAsia="en-AU"/>
        </w:rPr>
        <w:t>SOURCES</w:t>
      </w:r>
    </w:p>
    <w:p w14:paraId="53009FBF" w14:textId="77777777" w:rsidR="00ED679D" w:rsidRPr="002817D2" w:rsidRDefault="00ED679D" w:rsidP="00ED679D">
      <w:pPr>
        <w:keepNext/>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i/>
          <w:sz w:val="20"/>
          <w:szCs w:val="19"/>
          <w:lang w:eastAsia="en-AU"/>
        </w:rPr>
        <w:t xml:space="preserve">Australian Dietary Guidelines </w:t>
      </w:r>
      <w:r w:rsidRPr="002817D2">
        <w:rPr>
          <w:rFonts w:ascii="Verdana" w:eastAsia="Arial" w:hAnsi="Verdana" w:cs="Times New Roman"/>
          <w:sz w:val="20"/>
          <w:szCs w:val="19"/>
          <w:lang w:eastAsia="en-AU"/>
        </w:rPr>
        <w:t xml:space="preserve">2019, National Health and Medical Research Council: </w:t>
      </w:r>
      <w:hyperlink r:id="rId16" w:history="1">
        <w:r w:rsidRPr="002817D2">
          <w:rPr>
            <w:rFonts w:ascii="Verdana" w:eastAsia="Arial" w:hAnsi="Verdana" w:cs="Times New Roman"/>
            <w:sz w:val="20"/>
            <w:szCs w:val="19"/>
            <w:u w:val="single"/>
            <w:lang w:eastAsia="en-AU"/>
          </w:rPr>
          <w:t>https://www.eatforhealth.gov.au/guidelines</w:t>
        </w:r>
      </w:hyperlink>
    </w:p>
    <w:p w14:paraId="59FD406C" w14:textId="77777777" w:rsidR="00ED679D" w:rsidRPr="002817D2" w:rsidRDefault="00ED679D" w:rsidP="00ED679D">
      <w:pPr>
        <w:spacing w:after="60" w:line="260" w:lineRule="atLeast"/>
        <w:ind w:left="227" w:hanging="227"/>
        <w:rPr>
          <w:rFonts w:ascii="Verdana" w:eastAsia="Arial" w:hAnsi="Verdana" w:cs="Times New Roman"/>
          <w:i/>
          <w:sz w:val="20"/>
          <w:szCs w:val="19"/>
          <w:lang w:eastAsia="en-AU"/>
        </w:rPr>
      </w:pPr>
      <w:r w:rsidRPr="002817D2">
        <w:rPr>
          <w:rFonts w:ascii="Verdana" w:eastAsia="Arial" w:hAnsi="Verdana" w:cs="Times New Roman"/>
          <w:i/>
          <w:sz w:val="20"/>
          <w:szCs w:val="19"/>
          <w:lang w:eastAsia="en-AU"/>
        </w:rPr>
        <w:t>Belonging, Being &amp; Becoming – The Early Years Learning Framework for Australia</w:t>
      </w:r>
      <w:r w:rsidRPr="002817D2">
        <w:rPr>
          <w:rFonts w:ascii="Verdana" w:eastAsia="Arial" w:hAnsi="Verdana" w:cs="Times New Roman"/>
          <w:sz w:val="20"/>
          <w:szCs w:val="19"/>
        </w:rPr>
        <w:t>:</w:t>
      </w:r>
      <w:r w:rsidRPr="002817D2">
        <w:rPr>
          <w:rFonts w:ascii="Verdana" w:eastAsia="Arial" w:hAnsi="Verdana" w:cs="Times New Roman"/>
          <w:i/>
          <w:sz w:val="20"/>
          <w:szCs w:val="19"/>
          <w:lang w:eastAsia="en-AU"/>
        </w:rPr>
        <w:br/>
      </w:r>
      <w:hyperlink r:id="rId17" w:history="1">
        <w:r w:rsidRPr="002817D2">
          <w:rPr>
            <w:rFonts w:ascii="Verdana" w:eastAsia="Arial" w:hAnsi="Verdana" w:cs="Times New Roman"/>
            <w:sz w:val="20"/>
            <w:szCs w:val="19"/>
            <w:u w:val="single"/>
            <w:lang w:eastAsia="en-AU"/>
          </w:rPr>
          <w:t>https://docs.education.gov.au/documents/belonging-being-becoming-early-years-learning-framework-australia</w:t>
        </w:r>
      </w:hyperlink>
      <w:r w:rsidRPr="002817D2">
        <w:rPr>
          <w:rFonts w:ascii="Verdana" w:eastAsia="Arial" w:hAnsi="Verdana" w:cs="Times New Roman"/>
          <w:sz w:val="20"/>
          <w:szCs w:val="19"/>
          <w:lang w:eastAsia="en-AU"/>
        </w:rPr>
        <w:t xml:space="preserve"> </w:t>
      </w:r>
    </w:p>
    <w:p w14:paraId="639D4780" w14:textId="77777777" w:rsidR="00ED679D" w:rsidRPr="002817D2" w:rsidRDefault="00ED679D" w:rsidP="00ED679D">
      <w:pPr>
        <w:spacing w:after="60" w:line="260" w:lineRule="atLeast"/>
        <w:ind w:left="284" w:hanging="284"/>
        <w:rPr>
          <w:rFonts w:ascii="Verdana" w:eastAsia="Arial" w:hAnsi="Verdana" w:cs="Times New Roman"/>
          <w:sz w:val="20"/>
          <w:szCs w:val="19"/>
          <w:u w:val="single"/>
          <w:lang w:eastAsia="en-AU"/>
        </w:rPr>
      </w:pPr>
      <w:r w:rsidRPr="002817D2">
        <w:rPr>
          <w:rFonts w:ascii="Verdana" w:eastAsia="Arial" w:hAnsi="Verdana" w:cs="Times New Roman"/>
          <w:sz w:val="20"/>
          <w:szCs w:val="19"/>
          <w:lang w:eastAsia="en-AU"/>
        </w:rPr>
        <w:t xml:space="preserve">Better Health Channel: </w:t>
      </w:r>
      <w:hyperlink r:id="rId18" w:history="1">
        <w:r w:rsidRPr="002817D2">
          <w:rPr>
            <w:rFonts w:ascii="Verdana" w:eastAsia="Arial" w:hAnsi="Verdana" w:cs="Times New Roman"/>
            <w:sz w:val="20"/>
            <w:szCs w:val="19"/>
            <w:u w:val="single"/>
            <w:lang w:eastAsia="en-AU"/>
          </w:rPr>
          <w:t>www.betterhealth.vic.gov.au</w:t>
        </w:r>
      </w:hyperlink>
      <w:r w:rsidRPr="002817D2">
        <w:rPr>
          <w:rFonts w:ascii="Verdana" w:eastAsia="Arial" w:hAnsi="Verdana" w:cs="Times New Roman"/>
          <w:sz w:val="20"/>
          <w:szCs w:val="19"/>
          <w:u w:val="single"/>
          <w:lang w:eastAsia="en-AU"/>
        </w:rPr>
        <w:t xml:space="preserve"> </w:t>
      </w:r>
    </w:p>
    <w:p w14:paraId="23CCD24B" w14:textId="77777777" w:rsidR="00ED679D" w:rsidRPr="002817D2" w:rsidRDefault="00ED679D" w:rsidP="00ED679D">
      <w:p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sz w:val="20"/>
          <w:szCs w:val="19"/>
          <w:lang w:eastAsia="en-AU"/>
        </w:rPr>
        <w:t xml:space="preserve">Dental Health Services Victoria: </w:t>
      </w:r>
      <w:hyperlink r:id="rId19" w:history="1">
        <w:r w:rsidRPr="002817D2">
          <w:rPr>
            <w:rFonts w:ascii="Verdana" w:eastAsia="Arial" w:hAnsi="Verdana" w:cs="Times New Roman"/>
            <w:sz w:val="20"/>
            <w:szCs w:val="19"/>
            <w:u w:val="single"/>
            <w:lang w:eastAsia="en-AU"/>
          </w:rPr>
          <w:t>www.dhsv.org.au</w:t>
        </w:r>
      </w:hyperlink>
      <w:r w:rsidRPr="002817D2">
        <w:rPr>
          <w:rFonts w:ascii="Verdana" w:eastAsia="Arial" w:hAnsi="Verdana" w:cs="Times New Roman"/>
          <w:sz w:val="20"/>
          <w:szCs w:val="19"/>
          <w:lang w:eastAsia="en-AU"/>
        </w:rPr>
        <w:t xml:space="preserve"> </w:t>
      </w:r>
    </w:p>
    <w:p w14:paraId="03AC4418" w14:textId="77777777" w:rsidR="00ED679D" w:rsidRPr="002817D2" w:rsidRDefault="00ED679D" w:rsidP="00ED679D">
      <w:p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sz w:val="20"/>
          <w:szCs w:val="19"/>
          <w:lang w:eastAsia="en-AU"/>
        </w:rPr>
        <w:t xml:space="preserve">Food Safety Victoria, Department of Health and Human Services: </w:t>
      </w:r>
      <w:hyperlink r:id="rId20" w:history="1">
        <w:r w:rsidRPr="002817D2">
          <w:rPr>
            <w:rFonts w:ascii="Verdana" w:eastAsia="Arial" w:hAnsi="Verdana" w:cs="Times New Roman"/>
            <w:sz w:val="20"/>
            <w:szCs w:val="19"/>
            <w:u w:val="single"/>
            <w:lang w:eastAsia="en-AU"/>
          </w:rPr>
          <w:t>www2.health.vic.gov.au/public-health/food-safety</w:t>
        </w:r>
      </w:hyperlink>
    </w:p>
    <w:p w14:paraId="02BCECB8" w14:textId="77777777" w:rsidR="00ED679D" w:rsidRPr="002817D2" w:rsidRDefault="00ED679D" w:rsidP="00ED679D">
      <w:pPr>
        <w:spacing w:after="60" w:line="260" w:lineRule="atLeast"/>
        <w:ind w:left="284" w:hanging="284"/>
        <w:rPr>
          <w:rFonts w:ascii="Verdana" w:eastAsia="Arial" w:hAnsi="Verdana" w:cs="Times New Roman"/>
          <w:sz w:val="20"/>
          <w:szCs w:val="19"/>
          <w:u w:val="single"/>
          <w:lang w:eastAsia="en-AU"/>
        </w:rPr>
      </w:pPr>
      <w:r w:rsidRPr="002817D2">
        <w:rPr>
          <w:rFonts w:ascii="Verdana" w:eastAsia="Arial" w:hAnsi="Verdana" w:cs="Times New Roman"/>
          <w:sz w:val="20"/>
          <w:szCs w:val="19"/>
          <w:lang w:eastAsia="en-AU"/>
        </w:rPr>
        <w:t xml:space="preserve">Food Standards Australia New Zealand: </w:t>
      </w:r>
      <w:hyperlink r:id="rId21" w:history="1">
        <w:r w:rsidRPr="002817D2">
          <w:rPr>
            <w:rFonts w:ascii="Verdana" w:eastAsia="Arial" w:hAnsi="Verdana" w:cs="Times New Roman"/>
            <w:sz w:val="20"/>
            <w:szCs w:val="19"/>
            <w:u w:val="single"/>
            <w:lang w:eastAsia="en-AU"/>
          </w:rPr>
          <w:t>www.foodstandards.gov.au</w:t>
        </w:r>
      </w:hyperlink>
      <w:r w:rsidRPr="002817D2">
        <w:rPr>
          <w:rFonts w:ascii="Verdana" w:eastAsia="Arial" w:hAnsi="Verdana" w:cs="Times New Roman"/>
          <w:sz w:val="20"/>
          <w:szCs w:val="19"/>
          <w:u w:val="single"/>
          <w:lang w:eastAsia="en-AU"/>
        </w:rPr>
        <w:t xml:space="preserve"> </w:t>
      </w:r>
    </w:p>
    <w:p w14:paraId="24D1F176" w14:textId="77777777" w:rsidR="00ED679D" w:rsidRPr="002817D2" w:rsidRDefault="00ED679D" w:rsidP="00ED679D">
      <w:pPr>
        <w:spacing w:after="60" w:line="260" w:lineRule="atLeast"/>
        <w:ind w:left="284" w:hanging="284"/>
        <w:rPr>
          <w:rFonts w:ascii="Verdana" w:eastAsia="Arial" w:hAnsi="Verdana" w:cs="Times New Roman"/>
          <w:sz w:val="20"/>
          <w:szCs w:val="19"/>
          <w:u w:val="single"/>
          <w:lang w:eastAsia="en-AU"/>
        </w:rPr>
      </w:pPr>
      <w:r w:rsidRPr="002817D2">
        <w:rPr>
          <w:rFonts w:ascii="Verdana" w:eastAsia="Arial" w:hAnsi="Verdana" w:cs="Times New Roman"/>
          <w:sz w:val="20"/>
          <w:szCs w:val="19"/>
          <w:lang w:eastAsia="en-AU"/>
        </w:rPr>
        <w:t xml:space="preserve">Department of Health (2013) </w:t>
      </w:r>
      <w:r w:rsidRPr="002817D2">
        <w:rPr>
          <w:rFonts w:ascii="Verdana" w:eastAsia="Arial" w:hAnsi="Verdana" w:cs="Times New Roman"/>
          <w:i/>
          <w:sz w:val="20"/>
          <w:szCs w:val="19"/>
          <w:lang w:eastAsia="en-AU"/>
        </w:rPr>
        <w:t>Get Up &amp; Grow: Healthy Eating and Physical Activity for Early Childhood</w:t>
      </w:r>
      <w:r w:rsidRPr="002817D2">
        <w:rPr>
          <w:rFonts w:ascii="Verdana" w:eastAsia="Arial" w:hAnsi="Verdana" w:cs="Times New Roman"/>
          <w:sz w:val="20"/>
          <w:szCs w:val="19"/>
          <w:lang w:eastAsia="en-AU"/>
        </w:rPr>
        <w:t xml:space="preserve">: </w:t>
      </w:r>
      <w:hyperlink r:id="rId22" w:history="1">
        <w:r w:rsidRPr="002817D2">
          <w:rPr>
            <w:rFonts w:ascii="Verdana" w:eastAsia="Arial" w:hAnsi="Verdana" w:cs="Times New Roman"/>
            <w:sz w:val="20"/>
            <w:szCs w:val="19"/>
            <w:u w:val="single"/>
            <w:lang w:eastAsia="en-AU"/>
          </w:rPr>
          <w:t>https://www.health.gov.au/internet/main/publishing.nsf/Content/phd-gug-staffcarers</w:t>
        </w:r>
      </w:hyperlink>
    </w:p>
    <w:p w14:paraId="25291290" w14:textId="77777777" w:rsidR="00ED679D" w:rsidRPr="002817D2" w:rsidRDefault="00ED679D" w:rsidP="00ED679D">
      <w:p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i/>
          <w:sz w:val="20"/>
          <w:szCs w:val="19"/>
          <w:lang w:eastAsia="en-AU"/>
        </w:rPr>
        <w:t>The Achievement Program</w:t>
      </w:r>
      <w:r w:rsidRPr="002817D2">
        <w:rPr>
          <w:rFonts w:ascii="Verdana" w:eastAsia="Arial" w:hAnsi="Verdana" w:cs="Times New Roman"/>
          <w:sz w:val="20"/>
          <w:szCs w:val="19"/>
          <w:lang w:eastAsia="en-AU"/>
        </w:rPr>
        <w:t xml:space="preserve"> is a health and wellbeing initiative for early childhood services, schools and workplaces: </w:t>
      </w:r>
      <w:hyperlink r:id="rId23" w:history="1">
        <w:r w:rsidRPr="002817D2">
          <w:rPr>
            <w:rFonts w:ascii="Verdana" w:eastAsia="Arial" w:hAnsi="Verdana" w:cs="Times New Roman"/>
            <w:sz w:val="20"/>
            <w:szCs w:val="19"/>
            <w:u w:val="single"/>
            <w:lang w:eastAsia="en-AU"/>
          </w:rPr>
          <w:t>www.achievementprogram.health.vic.gov.au</w:t>
        </w:r>
      </w:hyperlink>
      <w:r w:rsidRPr="002817D2">
        <w:rPr>
          <w:rFonts w:ascii="Verdana" w:eastAsia="Arial" w:hAnsi="Verdana" w:cs="Times New Roman"/>
          <w:sz w:val="20"/>
          <w:szCs w:val="19"/>
          <w:lang w:eastAsia="en-AU"/>
        </w:rPr>
        <w:t xml:space="preserve"> </w:t>
      </w:r>
    </w:p>
    <w:p w14:paraId="33B9EEDD" w14:textId="77777777" w:rsidR="00ED679D" w:rsidRPr="002817D2" w:rsidRDefault="00ED679D" w:rsidP="00ED679D">
      <w:pPr>
        <w:numPr>
          <w:ilvl w:val="0"/>
          <w:numId w:val="21"/>
        </w:numPr>
        <w:spacing w:after="60" w:line="260" w:lineRule="atLeast"/>
        <w:ind w:left="284" w:right="-2" w:hanging="284"/>
        <w:rPr>
          <w:rFonts w:ascii="Verdana" w:eastAsia="Arial" w:hAnsi="Verdana" w:cs="Times New Roman"/>
          <w:sz w:val="20"/>
          <w:szCs w:val="19"/>
          <w:lang w:eastAsia="en-AU"/>
        </w:rPr>
      </w:pPr>
      <w:r w:rsidRPr="002817D2">
        <w:rPr>
          <w:rFonts w:ascii="Verdana" w:eastAsia="Arial" w:hAnsi="Verdana" w:cs="Times New Roman"/>
          <w:sz w:val="20"/>
          <w:szCs w:val="19"/>
          <w:lang w:eastAsia="en-AU"/>
        </w:rPr>
        <w:t xml:space="preserve">Healthy Eating Advisory Service: </w:t>
      </w:r>
      <w:hyperlink r:id="rId24" w:history="1">
        <w:r w:rsidRPr="002817D2">
          <w:rPr>
            <w:rFonts w:ascii="Verdana" w:eastAsia="Arial" w:hAnsi="Verdana" w:cs="Times New Roman"/>
            <w:sz w:val="20"/>
            <w:szCs w:val="19"/>
            <w:u w:val="single"/>
            <w:lang w:eastAsia="en-AU"/>
          </w:rPr>
          <w:t>www.heas.health.vic.gov.au</w:t>
        </w:r>
      </w:hyperlink>
    </w:p>
    <w:p w14:paraId="7F0D51DF" w14:textId="77777777" w:rsidR="00ED679D" w:rsidRPr="002817D2" w:rsidRDefault="00ED679D" w:rsidP="00ED679D">
      <w:pPr>
        <w:numPr>
          <w:ilvl w:val="0"/>
          <w:numId w:val="21"/>
        </w:numPr>
        <w:spacing w:after="60" w:line="260" w:lineRule="atLeast"/>
        <w:ind w:left="284" w:right="-2" w:hanging="284"/>
        <w:rPr>
          <w:rFonts w:ascii="Verdana" w:eastAsia="Arial" w:hAnsi="Verdana" w:cs="Times New Roman"/>
          <w:sz w:val="20"/>
          <w:szCs w:val="19"/>
          <w:lang w:eastAsia="en-AU"/>
        </w:rPr>
      </w:pPr>
      <w:r w:rsidRPr="002817D2">
        <w:rPr>
          <w:rFonts w:ascii="Verdana" w:eastAsia="Arial" w:hAnsi="Verdana" w:cs="Times New Roman"/>
          <w:sz w:val="20"/>
          <w:szCs w:val="19"/>
          <w:lang w:eastAsia="en-AU"/>
        </w:rPr>
        <w:t xml:space="preserve">National Health and Medical Research Council, </w:t>
      </w:r>
      <w:r w:rsidRPr="002817D2">
        <w:rPr>
          <w:rFonts w:ascii="Verdana" w:eastAsia="Arial" w:hAnsi="Verdana" w:cs="Times New Roman"/>
          <w:i/>
          <w:sz w:val="20"/>
          <w:szCs w:val="19"/>
          <w:lang w:eastAsia="en-AU"/>
        </w:rPr>
        <w:t>Infant Feeding Guidelines: information for health workers</w:t>
      </w:r>
      <w:r w:rsidRPr="002817D2">
        <w:rPr>
          <w:rFonts w:ascii="Verdana" w:eastAsia="Arial" w:hAnsi="Verdana" w:cs="Times New Roman"/>
          <w:sz w:val="20"/>
          <w:szCs w:val="19"/>
          <w:lang w:eastAsia="en-AU"/>
        </w:rPr>
        <w:t xml:space="preserve"> (2012): </w:t>
      </w:r>
      <w:hyperlink r:id="rId25" w:history="1">
        <w:r w:rsidRPr="002817D2">
          <w:rPr>
            <w:rFonts w:ascii="Verdana" w:eastAsia="Arial" w:hAnsi="Verdana" w:cs="Times New Roman"/>
            <w:sz w:val="20"/>
            <w:szCs w:val="19"/>
            <w:u w:val="single"/>
            <w:lang w:eastAsia="en-AU"/>
          </w:rPr>
          <w:t>https://www.nhmrc.gov.au/about-us/publications/infant-feeding-guidelines-information-health-workers</w:t>
        </w:r>
      </w:hyperlink>
    </w:p>
    <w:p w14:paraId="3D0AE40E" w14:textId="77777777" w:rsidR="00ED679D" w:rsidRPr="002817D2" w:rsidRDefault="00ED679D" w:rsidP="00ED679D">
      <w:pPr>
        <w:numPr>
          <w:ilvl w:val="0"/>
          <w:numId w:val="20"/>
        </w:numPr>
        <w:spacing w:after="60" w:line="260" w:lineRule="atLeast"/>
        <w:ind w:left="284" w:hanging="284"/>
        <w:rPr>
          <w:rFonts w:ascii="Verdana" w:eastAsia="Arial" w:hAnsi="Verdana" w:cs="Times New Roman"/>
          <w:sz w:val="20"/>
          <w:szCs w:val="19"/>
          <w:u w:val="single"/>
          <w:lang w:eastAsia="en-AU"/>
        </w:rPr>
      </w:pPr>
      <w:r w:rsidRPr="002817D2">
        <w:rPr>
          <w:rFonts w:ascii="Verdana" w:eastAsia="Arial" w:hAnsi="Verdana" w:cs="Times New Roman"/>
          <w:sz w:val="20"/>
          <w:szCs w:val="19"/>
          <w:lang w:eastAsia="en-AU"/>
        </w:rPr>
        <w:lastRenderedPageBreak/>
        <w:t xml:space="preserve">Australian 24-Hour Movement Guidelines for the Early Years (Birth to 5 years): </w:t>
      </w:r>
      <w:hyperlink r:id="rId26" w:history="1">
        <w:r w:rsidRPr="002817D2">
          <w:rPr>
            <w:rFonts w:ascii="Verdana" w:eastAsia="Arial" w:hAnsi="Verdana" w:cs="Times New Roman"/>
            <w:sz w:val="20"/>
            <w:szCs w:val="19"/>
            <w:u w:val="single"/>
            <w:lang w:eastAsia="en-AU"/>
          </w:rPr>
          <w:t>https://www.health.gov.au/internet/main/publishing.nsf/Content/npra-0-5yrs-brochure</w:t>
        </w:r>
      </w:hyperlink>
    </w:p>
    <w:p w14:paraId="65DBB34B" w14:textId="77777777" w:rsidR="00ED679D" w:rsidRPr="002817D2" w:rsidRDefault="00ED679D" w:rsidP="00ED679D">
      <w:pPr>
        <w:numPr>
          <w:ilvl w:val="0"/>
          <w:numId w:val="20"/>
        </w:num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sz w:val="20"/>
          <w:szCs w:val="19"/>
          <w:lang w:eastAsia="en-AU"/>
        </w:rPr>
        <w:t xml:space="preserve">Australia’s Physical Activity and Sedentary Behaviour Guidelines for Adults:  </w:t>
      </w:r>
      <w:hyperlink r:id="rId27" w:anchor="npa1864" w:history="1">
        <w:r w:rsidRPr="002817D2">
          <w:rPr>
            <w:rFonts w:ascii="Verdana" w:eastAsia="Arial" w:hAnsi="Verdana" w:cs="Times New Roman"/>
            <w:sz w:val="20"/>
            <w:szCs w:val="19"/>
            <w:u w:val="single"/>
            <w:lang w:eastAsia="en-AU"/>
          </w:rPr>
          <w:t>https://www1.health.gov.au/internet/main/publishing.nsf/Content/health-pubhlth-strateg-phys-act-guidelines#npa1864</w:t>
        </w:r>
      </w:hyperlink>
    </w:p>
    <w:p w14:paraId="387A25A7" w14:textId="77777777" w:rsidR="00ED679D" w:rsidRPr="002817D2" w:rsidRDefault="00ED679D" w:rsidP="00ED679D">
      <w:pPr>
        <w:spacing w:after="60" w:line="260" w:lineRule="atLeast"/>
        <w:ind w:left="227" w:hanging="227"/>
        <w:rPr>
          <w:rFonts w:ascii="Verdana" w:eastAsia="Arial" w:hAnsi="Verdana" w:cs="Times New Roman"/>
          <w:i/>
          <w:sz w:val="20"/>
          <w:szCs w:val="19"/>
          <w:lang w:eastAsia="en-AU"/>
        </w:rPr>
      </w:pPr>
      <w:r w:rsidRPr="002817D2">
        <w:rPr>
          <w:rFonts w:ascii="Verdana" w:eastAsia="Arial" w:hAnsi="Verdana" w:cs="Times New Roman"/>
          <w:sz w:val="20"/>
          <w:szCs w:val="19"/>
          <w:lang w:eastAsia="en-AU"/>
        </w:rPr>
        <w:t>National Health and Medical Research Council</w:t>
      </w:r>
      <w:r w:rsidRPr="002817D2">
        <w:rPr>
          <w:rFonts w:ascii="Verdana" w:eastAsia="Arial" w:hAnsi="Verdana" w:cs="Times New Roman"/>
          <w:i/>
          <w:sz w:val="20"/>
          <w:szCs w:val="19"/>
          <w:lang w:eastAsia="en-AU"/>
        </w:rPr>
        <w:t xml:space="preserve"> ,Staying Healthy: Preventing infectious diseases in early childhood education and care services</w:t>
      </w:r>
      <w:r w:rsidRPr="002817D2">
        <w:rPr>
          <w:rFonts w:ascii="Verdana" w:eastAsia="Arial" w:hAnsi="Verdana" w:cs="Times New Roman"/>
          <w:sz w:val="20"/>
          <w:szCs w:val="19"/>
          <w:lang w:eastAsia="en-AU"/>
        </w:rPr>
        <w:t xml:space="preserve"> (5</w:t>
      </w:r>
      <w:r w:rsidRPr="002817D2">
        <w:rPr>
          <w:rFonts w:ascii="Verdana" w:eastAsia="Arial" w:hAnsi="Verdana" w:cs="Times New Roman"/>
          <w:sz w:val="20"/>
          <w:szCs w:val="19"/>
          <w:vertAlign w:val="superscript"/>
          <w:lang w:eastAsia="en-AU"/>
        </w:rPr>
        <w:t>th</w:t>
      </w:r>
      <w:r w:rsidRPr="002817D2">
        <w:rPr>
          <w:rFonts w:ascii="Verdana" w:eastAsia="Arial" w:hAnsi="Verdana" w:cs="Times New Roman"/>
          <w:sz w:val="20"/>
          <w:szCs w:val="19"/>
          <w:lang w:eastAsia="en-AU"/>
        </w:rPr>
        <w:t xml:space="preserve"> edition, 2013): </w:t>
      </w:r>
      <w:hyperlink r:id="rId28" w:history="1">
        <w:r w:rsidRPr="002817D2">
          <w:rPr>
            <w:rFonts w:ascii="Verdana" w:eastAsia="Arial" w:hAnsi="Verdana" w:cs="Times New Roman"/>
            <w:sz w:val="20"/>
            <w:szCs w:val="19"/>
            <w:u w:val="single"/>
            <w:lang w:eastAsia="en-AU"/>
          </w:rPr>
          <w:t>https://www.nhmrc.gov.au/about-us/publications/staying-healthy-preventing-infectious-diseases-early-childhood-education-and-care-services</w:t>
        </w:r>
      </w:hyperlink>
      <w:r w:rsidRPr="002817D2">
        <w:rPr>
          <w:rFonts w:ascii="Verdana" w:eastAsia="Arial" w:hAnsi="Verdana" w:cs="Times New Roman"/>
          <w:sz w:val="20"/>
          <w:szCs w:val="19"/>
          <w:lang w:eastAsia="en-AU"/>
        </w:rPr>
        <w:t xml:space="preserve"> </w:t>
      </w:r>
    </w:p>
    <w:p w14:paraId="4103569A" w14:textId="77777777" w:rsidR="00ED679D" w:rsidRPr="002817D2" w:rsidRDefault="00ED679D" w:rsidP="00ED679D">
      <w:pPr>
        <w:spacing w:after="60" w:line="260" w:lineRule="atLeast"/>
        <w:ind w:left="284" w:hanging="284"/>
        <w:rPr>
          <w:rFonts w:ascii="Verdana" w:eastAsia="Arial" w:hAnsi="Verdana" w:cs="Times New Roman"/>
          <w:sz w:val="20"/>
          <w:szCs w:val="19"/>
          <w:lang w:eastAsia="en-AU"/>
        </w:rPr>
      </w:pPr>
      <w:r w:rsidRPr="002817D2">
        <w:rPr>
          <w:rFonts w:ascii="Verdana" w:eastAsia="Arial" w:hAnsi="Verdana" w:cs="Times New Roman"/>
          <w:i/>
          <w:sz w:val="20"/>
          <w:szCs w:val="19"/>
          <w:lang w:eastAsia="en-AU"/>
        </w:rPr>
        <w:t>Victorian Early Years Learning and Development Framework</w:t>
      </w:r>
      <w:r w:rsidRPr="002817D2">
        <w:rPr>
          <w:rFonts w:ascii="Verdana" w:eastAsia="Arial" w:hAnsi="Verdana" w:cs="Times New Roman"/>
          <w:sz w:val="20"/>
          <w:szCs w:val="19"/>
          <w:lang w:eastAsia="en-AU"/>
        </w:rPr>
        <w:t xml:space="preserve">: </w:t>
      </w:r>
      <w:hyperlink r:id="rId29" w:history="1">
        <w:r w:rsidRPr="002817D2">
          <w:rPr>
            <w:rFonts w:ascii="Verdana" w:eastAsia="Arial" w:hAnsi="Verdana" w:cs="Times New Roman"/>
            <w:sz w:val="20"/>
            <w:szCs w:val="19"/>
            <w:u w:val="single"/>
            <w:lang w:eastAsia="en-AU"/>
          </w:rPr>
          <w:t>www.education.vic.gov.au</w:t>
        </w:r>
      </w:hyperlink>
    </w:p>
    <w:p w14:paraId="381E311B" w14:textId="05234C41" w:rsidR="00ED679D" w:rsidRPr="002817D2" w:rsidRDefault="002817D2" w:rsidP="00ED679D">
      <w:pPr>
        <w:keepNext/>
        <w:keepLines/>
        <w:spacing w:before="170" w:after="0"/>
        <w:outlineLvl w:val="3"/>
        <w:rPr>
          <w:rFonts w:ascii="Verdana" w:eastAsia="MS Gothic" w:hAnsi="Verdana" w:cs="Times New Roman"/>
          <w:b/>
          <w:bCs/>
        </w:rPr>
      </w:pPr>
      <w:r w:rsidRPr="002817D2">
        <w:rPr>
          <w:rFonts w:ascii="Verdana" w:eastAsia="MS Gothic" w:hAnsi="Verdana" w:cs="Times New Roman"/>
          <w:b/>
          <w:bCs/>
        </w:rPr>
        <w:t>RELATED POLICIES</w:t>
      </w:r>
    </w:p>
    <w:p w14:paraId="794EA682"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Anaphylaxis Policy</w:t>
      </w:r>
    </w:p>
    <w:p w14:paraId="5956B0ED"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Asthma Policy</w:t>
      </w:r>
    </w:p>
    <w:p w14:paraId="6DCE5CEB"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Curriculum Development Policy</w:t>
      </w:r>
    </w:p>
    <w:p w14:paraId="20CFA7FF"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Dealing with Infectious Diseases Policy</w:t>
      </w:r>
    </w:p>
    <w:p w14:paraId="596CA898"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 xml:space="preserve">Dealing with Medical Conditions </w:t>
      </w:r>
    </w:p>
    <w:p w14:paraId="388CA995"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Diabetes Policy</w:t>
      </w:r>
    </w:p>
    <w:p w14:paraId="07529538"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 xml:space="preserve">Enrolment and Orientation Policy </w:t>
      </w:r>
    </w:p>
    <w:p w14:paraId="063341E4"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Excursions and Service Events Policy</w:t>
      </w:r>
    </w:p>
    <w:p w14:paraId="7773724F"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Food Safety Policy</w:t>
      </w:r>
    </w:p>
    <w:p w14:paraId="22F54087"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Hygiene Policy</w:t>
      </w:r>
    </w:p>
    <w:p w14:paraId="35B95063"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Incident, Injury, Trauma and Illness Policy</w:t>
      </w:r>
    </w:p>
    <w:p w14:paraId="214DBB89"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Inclusion and Equity Policy</w:t>
      </w:r>
    </w:p>
    <w:p w14:paraId="3E203AE1" w14:textId="77777777" w:rsidR="00ED679D" w:rsidRPr="002817D2"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Road Safety and Safe Transport Policy</w:t>
      </w:r>
    </w:p>
    <w:p w14:paraId="757FA7D8" w14:textId="24A69FD9" w:rsidR="00ED679D" w:rsidRDefault="00ED679D" w:rsidP="002817D2">
      <w:pPr>
        <w:pStyle w:val="ListParagraph"/>
        <w:numPr>
          <w:ilvl w:val="0"/>
          <w:numId w:val="30"/>
        </w:numPr>
        <w:spacing w:after="60" w:line="260" w:lineRule="atLeast"/>
        <w:rPr>
          <w:rFonts w:ascii="Verdana" w:eastAsia="Arial" w:hAnsi="Verdana"/>
          <w:i/>
          <w:szCs w:val="19"/>
        </w:rPr>
      </w:pPr>
      <w:r w:rsidRPr="002817D2">
        <w:rPr>
          <w:rFonts w:ascii="Verdana" w:eastAsia="Arial" w:hAnsi="Verdana"/>
          <w:i/>
          <w:szCs w:val="19"/>
        </w:rPr>
        <w:t>Sun Protection Policy</w:t>
      </w:r>
    </w:p>
    <w:p w14:paraId="274EFC49" w14:textId="2A56A574" w:rsidR="00210BF7" w:rsidRPr="002817D2" w:rsidRDefault="00210BF7" w:rsidP="002817D2">
      <w:pPr>
        <w:pStyle w:val="ListParagraph"/>
        <w:numPr>
          <w:ilvl w:val="0"/>
          <w:numId w:val="30"/>
        </w:numPr>
        <w:spacing w:after="60" w:line="260" w:lineRule="atLeast"/>
        <w:rPr>
          <w:rFonts w:ascii="Verdana" w:eastAsia="Arial" w:hAnsi="Verdana"/>
          <w:i/>
          <w:szCs w:val="19"/>
        </w:rPr>
      </w:pPr>
      <w:r>
        <w:rPr>
          <w:rFonts w:ascii="Verdana" w:eastAsia="Arial" w:hAnsi="Verdana"/>
          <w:i/>
          <w:szCs w:val="19"/>
        </w:rPr>
        <w:t>WWSC Occupational Health and Safety Policy and Manual</w:t>
      </w:r>
      <w:r w:rsidR="006C3AAE">
        <w:rPr>
          <w:rFonts w:ascii="Verdana" w:eastAsia="Arial" w:hAnsi="Verdana"/>
          <w:i/>
          <w:szCs w:val="19"/>
        </w:rPr>
        <w:t xml:space="preserve"> (downloadable at </w:t>
      </w:r>
      <w:r w:rsidR="006C3AAE" w:rsidRPr="006C3AAE">
        <w:rPr>
          <w:rFonts w:ascii="Verdana" w:eastAsia="Arial" w:hAnsi="Verdana"/>
          <w:i/>
          <w:szCs w:val="19"/>
        </w:rPr>
        <w:t>https://westwimmera.sharepoint.com/sites/intranet/SitePages/OHS.asp</w:t>
      </w:r>
      <w:r w:rsidR="006C3AAE">
        <w:rPr>
          <w:rFonts w:ascii="Verdana" w:eastAsia="Arial" w:hAnsi="Verdana"/>
          <w:i/>
          <w:szCs w:val="19"/>
        </w:rPr>
        <w:t>)</w:t>
      </w:r>
    </w:p>
    <w:p w14:paraId="70A4A5C0" w14:textId="77777777" w:rsidR="002C5126" w:rsidRPr="00ED679D" w:rsidRDefault="002C5126" w:rsidP="00ED679D">
      <w:pPr>
        <w:spacing w:after="60" w:line="260" w:lineRule="atLeast"/>
        <w:ind w:left="284" w:hanging="284"/>
        <w:rPr>
          <w:rFonts w:ascii="Arial" w:eastAsia="Arial" w:hAnsi="Arial" w:cs="Times New Roman"/>
          <w:i/>
          <w:sz w:val="20"/>
          <w:szCs w:val="19"/>
          <w:lang w:eastAsia="en-AU"/>
        </w:rPr>
      </w:pPr>
    </w:p>
    <w:p w14:paraId="46396B6C" w14:textId="1E17ACE2" w:rsidR="002C5126" w:rsidRPr="002817D2" w:rsidRDefault="002C5126" w:rsidP="002817D2">
      <w:pPr>
        <w:keepNext/>
        <w:spacing w:before="240" w:after="60" w:line="230" w:lineRule="atLeast"/>
        <w:outlineLvl w:val="3"/>
        <w:rPr>
          <w:rFonts w:ascii="Verdana" w:eastAsia="Times New Roman" w:hAnsi="Verdana" w:cs="Arial"/>
          <w:b/>
          <w:bCs/>
          <w:color w:val="000000"/>
          <w:sz w:val="24"/>
          <w:szCs w:val="24"/>
          <w:lang w:eastAsia="en-AU"/>
        </w:rPr>
      </w:pPr>
      <w:r w:rsidRPr="002817D2">
        <w:rPr>
          <w:rFonts w:ascii="Verdana" w:eastAsia="Times New Roman" w:hAnsi="Verdana" w:cs="Arial"/>
          <w:b/>
          <w:bCs/>
          <w:color w:val="000000"/>
          <w:sz w:val="24"/>
          <w:szCs w:val="24"/>
          <w:lang w:eastAsia="en-AU"/>
        </w:rPr>
        <w:t>EVALUATION</w:t>
      </w:r>
    </w:p>
    <w:p w14:paraId="51354A67" w14:textId="77777777" w:rsidR="00ED679D" w:rsidRPr="002817D2" w:rsidRDefault="00ED679D" w:rsidP="00ED679D">
      <w:pPr>
        <w:spacing w:before="60" w:after="60" w:line="260" w:lineRule="atLeast"/>
        <w:rPr>
          <w:rFonts w:ascii="Verdana" w:eastAsia="Arial" w:hAnsi="Verdana" w:cs="Times New Roman"/>
          <w:lang w:eastAsia="en-AU"/>
        </w:rPr>
      </w:pPr>
      <w:r w:rsidRPr="002817D2">
        <w:rPr>
          <w:rFonts w:ascii="Verdana" w:eastAsia="Arial" w:hAnsi="Verdana" w:cs="Times New Roman"/>
          <w:lang w:eastAsia="en-AU"/>
        </w:rPr>
        <w:t>In order to assess whether the values and purposes of the policy have been achieved, the Approved Provider will:</w:t>
      </w:r>
    </w:p>
    <w:p w14:paraId="047440B1" w14:textId="77777777" w:rsidR="00ED679D" w:rsidRPr="002817D2" w:rsidRDefault="00ED679D" w:rsidP="002817D2">
      <w:pPr>
        <w:pStyle w:val="ListParagraph"/>
        <w:numPr>
          <w:ilvl w:val="0"/>
          <w:numId w:val="31"/>
        </w:numPr>
        <w:spacing w:after="60" w:line="260" w:lineRule="atLeast"/>
        <w:rPr>
          <w:rFonts w:ascii="Verdana" w:eastAsia="Arial" w:hAnsi="Verdana"/>
        </w:rPr>
      </w:pPr>
      <w:r w:rsidRPr="002817D2">
        <w:rPr>
          <w:rFonts w:ascii="Verdana" w:eastAsia="Arial" w:hAnsi="Verdana"/>
        </w:rPr>
        <w:t>regularly seek feedback from everyone affected by the policy regarding its effectiveness, particularly in relation to identifying and responding to occupational health and safety issues</w:t>
      </w:r>
    </w:p>
    <w:p w14:paraId="7AE26FA8" w14:textId="77777777" w:rsidR="00ED679D" w:rsidRPr="002817D2" w:rsidRDefault="00ED679D" w:rsidP="002817D2">
      <w:pPr>
        <w:pStyle w:val="ListParagraph"/>
        <w:numPr>
          <w:ilvl w:val="0"/>
          <w:numId w:val="31"/>
        </w:numPr>
        <w:spacing w:after="60" w:line="260" w:lineRule="atLeast"/>
        <w:rPr>
          <w:rFonts w:ascii="Verdana" w:eastAsia="Arial" w:hAnsi="Verdana"/>
        </w:rPr>
      </w:pPr>
      <w:r w:rsidRPr="002817D2">
        <w:rPr>
          <w:rFonts w:ascii="Verdana" w:eastAsia="Arial" w:hAnsi="Verdana"/>
        </w:rPr>
        <w:t>monitor the implementation, compliance, complaints and incidents in relation to this policy</w:t>
      </w:r>
    </w:p>
    <w:p w14:paraId="5BE28A6C" w14:textId="77777777" w:rsidR="00ED679D" w:rsidRPr="002817D2" w:rsidRDefault="00ED679D" w:rsidP="002817D2">
      <w:pPr>
        <w:pStyle w:val="ListParagraph"/>
        <w:numPr>
          <w:ilvl w:val="0"/>
          <w:numId w:val="31"/>
        </w:numPr>
        <w:spacing w:after="60" w:line="260" w:lineRule="atLeast"/>
        <w:rPr>
          <w:rFonts w:ascii="Verdana" w:eastAsia="Arial" w:hAnsi="Verdana"/>
        </w:rPr>
      </w:pPr>
      <w:r w:rsidRPr="002817D2">
        <w:rPr>
          <w:rFonts w:ascii="Verdana" w:eastAsia="Arial" w:hAnsi="Verdana"/>
        </w:rPr>
        <w:t>keep the policy up to date with current legislation, research, policy and best practice</w:t>
      </w:r>
    </w:p>
    <w:p w14:paraId="1CE53DF5" w14:textId="77777777" w:rsidR="00ED679D" w:rsidRPr="002817D2" w:rsidRDefault="00ED679D" w:rsidP="002817D2">
      <w:pPr>
        <w:pStyle w:val="ListParagraph"/>
        <w:numPr>
          <w:ilvl w:val="0"/>
          <w:numId w:val="31"/>
        </w:numPr>
        <w:spacing w:after="60" w:line="260" w:lineRule="atLeast"/>
        <w:rPr>
          <w:rFonts w:ascii="Verdana" w:eastAsia="Arial" w:hAnsi="Verdana"/>
        </w:rPr>
      </w:pPr>
      <w:r w:rsidRPr="002817D2">
        <w:rPr>
          <w:rFonts w:ascii="Verdana" w:eastAsia="Arial" w:hAnsi="Verdana"/>
        </w:rPr>
        <w:t>revise the policy and procedures as part of the service’s policy review cycle, or as required</w:t>
      </w:r>
    </w:p>
    <w:p w14:paraId="2186A8FC" w14:textId="04AB58FE" w:rsidR="00ED679D" w:rsidRPr="002817D2" w:rsidRDefault="00ED679D" w:rsidP="002817D2">
      <w:pPr>
        <w:pStyle w:val="ListParagraph"/>
        <w:numPr>
          <w:ilvl w:val="0"/>
          <w:numId w:val="31"/>
        </w:numPr>
        <w:spacing w:after="60" w:line="260" w:lineRule="atLeast"/>
        <w:rPr>
          <w:rFonts w:ascii="Verdana" w:eastAsia="Arial" w:hAnsi="Verdana"/>
        </w:rPr>
      </w:pPr>
      <w:r w:rsidRPr="002817D2">
        <w:rPr>
          <w:rFonts w:ascii="Verdana" w:eastAsia="Arial" w:hAnsi="Verdana"/>
        </w:rPr>
        <w:t>notify parents/guardians at least 14 days before making any changes to this policy or its procedures (Regulation 172(2)).</w:t>
      </w:r>
    </w:p>
    <w:p w14:paraId="3C81CA23" w14:textId="77777777" w:rsidR="002C5126" w:rsidRPr="00ED679D" w:rsidRDefault="002C5126" w:rsidP="00ED679D">
      <w:pPr>
        <w:spacing w:after="60" w:line="260" w:lineRule="atLeast"/>
        <w:ind w:left="284" w:hanging="284"/>
        <w:rPr>
          <w:rFonts w:ascii="Arial" w:eastAsia="Arial" w:hAnsi="Arial" w:cs="Times New Roman"/>
          <w:sz w:val="20"/>
          <w:szCs w:val="19"/>
          <w:lang w:eastAsia="en-AU"/>
        </w:rPr>
      </w:pPr>
    </w:p>
    <w:p w14:paraId="6F5523D8" w14:textId="77777777" w:rsidR="00ED679D" w:rsidRPr="00ED679D" w:rsidRDefault="00ED679D" w:rsidP="00ED679D">
      <w:pPr>
        <w:spacing w:after="0" w:line="260" w:lineRule="atLeast"/>
        <w:rPr>
          <w:rFonts w:ascii="Arial" w:eastAsia="Arial" w:hAnsi="Arial" w:cs="Times New Roman"/>
          <w:sz w:val="19"/>
          <w:szCs w:val="19"/>
        </w:rPr>
      </w:pPr>
    </w:p>
    <w:p w14:paraId="1A3B8333" w14:textId="6A012D37" w:rsidR="00CA56D2" w:rsidRPr="002817D2" w:rsidRDefault="002817D2" w:rsidP="002817D2">
      <w:pPr>
        <w:pStyle w:val="Heading1"/>
        <w:jc w:val="left"/>
        <w:rPr>
          <w:rFonts w:ascii="Verdana" w:hAnsi="Verdana"/>
          <w:b/>
          <w:bCs/>
          <w:sz w:val="24"/>
          <w:szCs w:val="24"/>
          <w:u w:val="none"/>
        </w:rPr>
      </w:pPr>
      <w:r>
        <w:rPr>
          <w:rFonts w:ascii="Verdana" w:hAnsi="Verdana"/>
          <w:b/>
          <w:bCs/>
          <w:sz w:val="24"/>
          <w:szCs w:val="24"/>
          <w:u w:val="none"/>
        </w:rPr>
        <w:t>ATTACHMENTS</w:t>
      </w:r>
    </w:p>
    <w:p w14:paraId="7824FC7D" w14:textId="1A4362B7" w:rsidR="00CA56D2" w:rsidRPr="002817D2" w:rsidRDefault="00CA56D2" w:rsidP="002817D2">
      <w:pPr>
        <w:pStyle w:val="BodyText"/>
        <w:numPr>
          <w:ilvl w:val="0"/>
          <w:numId w:val="32"/>
        </w:numPr>
        <w:rPr>
          <w:rFonts w:ascii="Verdana" w:hAnsi="Verdana"/>
        </w:rPr>
      </w:pPr>
      <w:r w:rsidRPr="002817D2">
        <w:rPr>
          <w:rFonts w:ascii="Verdana" w:hAnsi="Verdana"/>
        </w:rPr>
        <w:lastRenderedPageBreak/>
        <w:t>Nil</w:t>
      </w:r>
    </w:p>
    <w:p w14:paraId="262ED54F" w14:textId="6DB9EE78" w:rsidR="001A5783" w:rsidRDefault="001A5783" w:rsidP="00CA56D2">
      <w:pPr>
        <w:pStyle w:val="BodyText"/>
      </w:pPr>
    </w:p>
    <w:p w14:paraId="10FE6955" w14:textId="77777777" w:rsidR="001A5783" w:rsidRDefault="001A5783" w:rsidP="00CA56D2">
      <w:pPr>
        <w:pStyle w:val="BodyText"/>
      </w:pPr>
    </w:p>
    <w:p w14:paraId="7E9F979F" w14:textId="77777777" w:rsidR="00826DD6" w:rsidRDefault="00826DD6" w:rsidP="001D543B">
      <w:pPr>
        <w:spacing w:after="200" w:line="276" w:lineRule="auto"/>
        <w:contextualSpacing/>
        <w:rPr>
          <w:rFonts w:ascii="Verdana" w:eastAsia="Calibri" w:hAnsi="Verdana"/>
          <w:b/>
          <w:sz w:val="24"/>
          <w:szCs w:val="20"/>
        </w:rPr>
      </w:pPr>
    </w:p>
    <w:p w14:paraId="2FF9BFBD" w14:textId="77777777" w:rsidR="00580BDF" w:rsidRPr="00983398" w:rsidRDefault="00580BDF" w:rsidP="00580BDF">
      <w:pPr>
        <w:keepNext/>
        <w:keepLines/>
        <w:spacing w:before="360" w:after="100" w:line="280" w:lineRule="atLeast"/>
        <w:outlineLvl w:val="0"/>
        <w:rPr>
          <w:rFonts w:ascii="Verdana" w:hAnsi="Verdana"/>
          <w:b/>
          <w:bCs/>
          <w:caps/>
          <w:color w:val="000000"/>
          <w:sz w:val="20"/>
          <w:szCs w:val="20"/>
          <w:lang w:eastAsia="en-AU"/>
        </w:rPr>
      </w:pPr>
      <w:r w:rsidRPr="001D543B">
        <w:rPr>
          <w:rFonts w:ascii="Verdana" w:hAnsi="Verdana"/>
          <w:b/>
          <w:bCs/>
          <w:caps/>
          <w:color w:val="000000"/>
          <w:sz w:val="24"/>
          <w:szCs w:val="20"/>
          <w:lang w:eastAsia="en-AU"/>
        </w:rPr>
        <w:t>Authorisation</w:t>
      </w:r>
    </w:p>
    <w:p w14:paraId="1B3D866F" w14:textId="1C645FCA" w:rsidR="00580BDF" w:rsidRPr="00983398" w:rsidRDefault="00580BDF" w:rsidP="00580BDF">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 xml:space="preserve">The Approved Provider of </w:t>
      </w:r>
      <w:r w:rsidR="00E00BD5" w:rsidRPr="00983398">
        <w:rPr>
          <w:rFonts w:ascii="Verdana" w:eastAsia="Arial" w:hAnsi="Verdana" w:cs="Times New Roman"/>
          <w:sz w:val="20"/>
          <w:szCs w:val="20"/>
          <w:lang w:eastAsia="en-AU"/>
        </w:rPr>
        <w:t xml:space="preserve">the </w:t>
      </w:r>
      <w:r w:rsidRPr="00983398">
        <w:rPr>
          <w:rFonts w:ascii="Verdana" w:eastAsia="Arial" w:hAnsi="Verdana" w:cs="Times New Roman"/>
          <w:sz w:val="20"/>
          <w:szCs w:val="20"/>
          <w:lang w:eastAsia="en-AU"/>
        </w:rPr>
        <w:t>West Wi</w:t>
      </w:r>
      <w:r w:rsidR="00EC56F1" w:rsidRPr="00983398">
        <w:rPr>
          <w:rFonts w:ascii="Verdana" w:eastAsia="Arial" w:hAnsi="Verdana" w:cs="Times New Roman"/>
          <w:sz w:val="20"/>
          <w:szCs w:val="20"/>
          <w:lang w:eastAsia="en-AU"/>
        </w:rPr>
        <w:t>mmera Shire Kindergartens adopted this document</w:t>
      </w:r>
      <w:r w:rsidRPr="00983398">
        <w:rPr>
          <w:rFonts w:ascii="Verdana" w:eastAsia="Arial" w:hAnsi="Verdana" w:cs="Times New Roman"/>
          <w:b/>
          <w:sz w:val="20"/>
          <w:szCs w:val="20"/>
          <w:lang w:eastAsia="en-AU"/>
        </w:rPr>
        <w:t xml:space="preserve"> </w:t>
      </w:r>
      <w:r w:rsidRPr="00983398">
        <w:rPr>
          <w:rFonts w:ascii="Verdana" w:eastAsia="Arial" w:hAnsi="Verdana" w:cs="Times New Roman"/>
          <w:sz w:val="20"/>
          <w:szCs w:val="20"/>
          <w:lang w:eastAsia="en-AU"/>
        </w:rPr>
        <w:t xml:space="preserve">on </w:t>
      </w:r>
      <w:r w:rsidR="00DE663A">
        <w:rPr>
          <w:rFonts w:ascii="Verdana" w:eastAsia="Arial" w:hAnsi="Verdana" w:cs="Times New Roman"/>
          <w:sz w:val="20"/>
          <w:szCs w:val="20"/>
          <w:lang w:eastAsia="en-AU"/>
        </w:rPr>
        <w:t>1/</w:t>
      </w:r>
      <w:r w:rsidR="002C5126">
        <w:rPr>
          <w:rFonts w:ascii="Verdana" w:eastAsia="Arial" w:hAnsi="Verdana" w:cs="Times New Roman"/>
          <w:sz w:val="20"/>
          <w:szCs w:val="20"/>
          <w:lang w:eastAsia="en-AU"/>
        </w:rPr>
        <w:t>3</w:t>
      </w:r>
      <w:r w:rsidR="00DE663A">
        <w:rPr>
          <w:rFonts w:ascii="Verdana" w:eastAsia="Arial" w:hAnsi="Verdana" w:cs="Times New Roman"/>
          <w:sz w:val="20"/>
          <w:szCs w:val="20"/>
          <w:lang w:eastAsia="en-AU"/>
        </w:rPr>
        <w:t>/2021</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983398" w14:paraId="3A1F390F" w14:textId="77777777" w:rsidTr="00081339">
        <w:tc>
          <w:tcPr>
            <w:tcW w:w="1504" w:type="dxa"/>
            <w:shd w:val="clear" w:color="auto" w:fill="F2F2F2" w:themeFill="background1" w:themeFillShade="F2"/>
            <w:vAlign w:val="center"/>
          </w:tcPr>
          <w:p w14:paraId="225B22D3"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1D53AB9B"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2DEB2091"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304D2A8D"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1B662ED4"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OF NEXT REVISION</w:t>
            </w:r>
          </w:p>
        </w:tc>
      </w:tr>
      <w:tr w:rsidR="00081339" w:rsidRPr="00983398" w14:paraId="0888C855" w14:textId="77777777" w:rsidTr="00081339">
        <w:tc>
          <w:tcPr>
            <w:tcW w:w="1504" w:type="dxa"/>
            <w:vAlign w:val="center"/>
          </w:tcPr>
          <w:p w14:paraId="5ADCB736"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w:t>
            </w:r>
          </w:p>
        </w:tc>
        <w:tc>
          <w:tcPr>
            <w:tcW w:w="1447" w:type="dxa"/>
            <w:vAlign w:val="center"/>
          </w:tcPr>
          <w:p w14:paraId="606D6663"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1/08/18</w:t>
            </w:r>
          </w:p>
        </w:tc>
        <w:tc>
          <w:tcPr>
            <w:tcW w:w="2635" w:type="dxa"/>
            <w:vAlign w:val="center"/>
          </w:tcPr>
          <w:p w14:paraId="5FFDC0A6"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C. Hurley</w:t>
            </w:r>
          </w:p>
        </w:tc>
        <w:tc>
          <w:tcPr>
            <w:tcW w:w="2636" w:type="dxa"/>
            <w:vAlign w:val="center"/>
          </w:tcPr>
          <w:p w14:paraId="24D49498" w14:textId="77777777" w:rsidR="00081339" w:rsidRPr="00983398" w:rsidRDefault="0071430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66B4C9A" wp14:editId="5D666AD6">
                  <wp:extent cx="601980" cy="3340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0"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A556177" w14:textId="7B29BF77" w:rsidR="00081339" w:rsidRPr="00983398" w:rsidRDefault="00C8202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1/08/2021</w:t>
            </w:r>
          </w:p>
        </w:tc>
      </w:tr>
      <w:tr w:rsidR="00081339" w:rsidRPr="00983398" w14:paraId="2721A8C3" w14:textId="77777777" w:rsidTr="00081339">
        <w:tc>
          <w:tcPr>
            <w:tcW w:w="1504" w:type="dxa"/>
            <w:vAlign w:val="center"/>
          </w:tcPr>
          <w:p w14:paraId="027A1DE7" w14:textId="77777777" w:rsidR="00081339" w:rsidRPr="00983398" w:rsidRDefault="000662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21D9E32A" w14:textId="5ACE82B1" w:rsidR="00081339" w:rsidRPr="00983398" w:rsidRDefault="002A6BFC"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29/06</w:t>
            </w:r>
            <w:r w:rsidR="00C82023">
              <w:rPr>
                <w:rFonts w:ascii="Verdana" w:eastAsia="Arial" w:hAnsi="Verdana" w:cs="Times New Roman"/>
                <w:sz w:val="20"/>
                <w:szCs w:val="20"/>
                <w:lang w:eastAsia="en-AU"/>
              </w:rPr>
              <w:t>/21</w:t>
            </w:r>
          </w:p>
        </w:tc>
        <w:tc>
          <w:tcPr>
            <w:tcW w:w="2635" w:type="dxa"/>
            <w:vAlign w:val="center"/>
          </w:tcPr>
          <w:p w14:paraId="3EEC773C" w14:textId="77777777" w:rsidR="00081339" w:rsidRPr="00983398" w:rsidRDefault="000662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10A71363" w14:textId="77777777" w:rsidR="00081339" w:rsidRPr="00983398" w:rsidRDefault="00826DD6"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D1D8B1A" wp14:editId="316E4BD9">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49F8797" w14:textId="01445CFB" w:rsidR="00081339" w:rsidRPr="00983398" w:rsidRDefault="0051258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29/06</w:t>
            </w:r>
            <w:r w:rsidR="00826DD6">
              <w:rPr>
                <w:rFonts w:ascii="Verdana" w:eastAsia="Arial" w:hAnsi="Verdana" w:cs="Times New Roman"/>
                <w:sz w:val="20"/>
                <w:szCs w:val="20"/>
                <w:lang w:eastAsia="en-AU"/>
              </w:rPr>
              <w:t>/202</w:t>
            </w:r>
            <w:r w:rsidR="00C82023">
              <w:rPr>
                <w:rFonts w:ascii="Verdana" w:eastAsia="Arial" w:hAnsi="Verdana" w:cs="Times New Roman"/>
                <w:sz w:val="20"/>
                <w:szCs w:val="20"/>
                <w:lang w:eastAsia="en-AU"/>
              </w:rPr>
              <w:t>4</w:t>
            </w:r>
          </w:p>
        </w:tc>
      </w:tr>
      <w:tr w:rsidR="00081339" w:rsidRPr="00983398" w14:paraId="624CCB5C" w14:textId="77777777" w:rsidTr="00081339">
        <w:tc>
          <w:tcPr>
            <w:tcW w:w="1504" w:type="dxa"/>
            <w:vAlign w:val="center"/>
          </w:tcPr>
          <w:p w14:paraId="76B1D30B" w14:textId="2209CBE0" w:rsidR="00081339" w:rsidRPr="00983398" w:rsidRDefault="008841F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1EFA3992" w14:textId="1137A722" w:rsidR="00081339" w:rsidRPr="00983398" w:rsidRDefault="008841F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05/01/2023</w:t>
            </w:r>
          </w:p>
        </w:tc>
        <w:tc>
          <w:tcPr>
            <w:tcW w:w="2635" w:type="dxa"/>
            <w:vAlign w:val="center"/>
          </w:tcPr>
          <w:p w14:paraId="007F5129" w14:textId="19EBE446" w:rsidR="00081339" w:rsidRPr="00983398" w:rsidRDefault="008841F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F59516F" w14:textId="6628F303" w:rsidR="00081339" w:rsidRPr="00983398" w:rsidRDefault="008841F0"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4BFFB8CB" wp14:editId="2C612382">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1095EA5E" w14:textId="4A172789" w:rsidR="00081339" w:rsidRPr="00983398" w:rsidRDefault="008841F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05/01/2026</w:t>
            </w:r>
          </w:p>
        </w:tc>
      </w:tr>
      <w:tr w:rsidR="00701AC0" w:rsidRPr="00983398" w14:paraId="53BFAA61" w14:textId="77777777" w:rsidTr="00081339">
        <w:tc>
          <w:tcPr>
            <w:tcW w:w="1504" w:type="dxa"/>
            <w:vAlign w:val="center"/>
          </w:tcPr>
          <w:p w14:paraId="7C777767" w14:textId="5D434E63" w:rsidR="00701AC0" w:rsidRDefault="009D7D6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0E2CA23B" w14:textId="4EE339CE" w:rsidR="00701AC0" w:rsidRDefault="009D7D61" w:rsidP="00184F32">
            <w:pPr>
              <w:spacing w:before="60" w:after="170" w:line="260" w:lineRule="atLeast"/>
              <w:rPr>
                <w:rFonts w:ascii="Verdana" w:eastAsia="Arial" w:hAnsi="Verdana" w:cs="Times New Roman"/>
                <w:sz w:val="20"/>
                <w:szCs w:val="20"/>
                <w:lang w:eastAsia="en-AU"/>
              </w:rPr>
            </w:pPr>
            <w:r>
              <w:rPr>
                <w:rFonts w:eastAsia="Arial"/>
              </w:rPr>
              <w:t>16/01/202</w:t>
            </w:r>
            <w:r>
              <w:rPr>
                <w:rFonts w:eastAsia="Arial"/>
              </w:rPr>
              <w:t>6</w:t>
            </w:r>
          </w:p>
        </w:tc>
        <w:tc>
          <w:tcPr>
            <w:tcW w:w="2635" w:type="dxa"/>
            <w:vAlign w:val="center"/>
          </w:tcPr>
          <w:p w14:paraId="615875FE" w14:textId="0CEE5B86" w:rsidR="00701AC0" w:rsidRDefault="009D7D6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19B372D5" w14:textId="61037355" w:rsidR="00701AC0" w:rsidRDefault="009D7D61" w:rsidP="00184F32">
            <w:pPr>
              <w:spacing w:before="60" w:after="170" w:line="260" w:lineRule="atLeast"/>
              <w:rPr>
                <w:noProof/>
                <w:lang w:eastAsia="en-AU"/>
              </w:rPr>
            </w:pPr>
            <w:r>
              <w:rPr>
                <w:noProof/>
                <w:lang w:eastAsia="en-AU"/>
              </w:rPr>
              <w:drawing>
                <wp:inline distT="0" distB="0" distL="0" distR="0" wp14:anchorId="5C6C7FE2" wp14:editId="4972F28B">
                  <wp:extent cx="213675" cy="1236665"/>
                  <wp:effectExtent l="2857" t="0" r="0" b="0"/>
                  <wp:docPr id="119800094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1"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14491BE4" w14:textId="2F5B9370" w:rsidR="00701AC0" w:rsidRDefault="009D7D61" w:rsidP="00184F32">
            <w:pPr>
              <w:spacing w:before="60" w:after="170" w:line="260" w:lineRule="atLeast"/>
              <w:rPr>
                <w:rFonts w:ascii="Verdana" w:eastAsia="Arial" w:hAnsi="Verdana" w:cs="Times New Roman"/>
                <w:sz w:val="20"/>
                <w:szCs w:val="20"/>
                <w:lang w:eastAsia="en-AU"/>
              </w:rPr>
            </w:pPr>
            <w:r>
              <w:rPr>
                <w:rFonts w:eastAsia="Arial"/>
              </w:rPr>
              <w:t>16/01/2029</w:t>
            </w:r>
          </w:p>
        </w:tc>
      </w:tr>
    </w:tbl>
    <w:p w14:paraId="6A8F85C0" w14:textId="77777777" w:rsidR="00184F32" w:rsidRPr="00983398" w:rsidRDefault="00184F32" w:rsidP="00580BDF">
      <w:pPr>
        <w:spacing w:before="60" w:after="170" w:line="260" w:lineRule="atLeast"/>
        <w:rPr>
          <w:rFonts w:ascii="Verdana" w:eastAsia="Arial" w:hAnsi="Verdana" w:cs="Times New Roman"/>
          <w:sz w:val="20"/>
          <w:szCs w:val="20"/>
          <w:lang w:eastAsia="en-AU"/>
        </w:rPr>
      </w:pPr>
    </w:p>
    <w:p w14:paraId="1F0B0FD6" w14:textId="77777777" w:rsidR="00580BDF" w:rsidRPr="00983398" w:rsidRDefault="00580BDF" w:rsidP="00580BDF">
      <w:pPr>
        <w:spacing w:after="0" w:line="240" w:lineRule="auto"/>
        <w:jc w:val="both"/>
        <w:rPr>
          <w:rFonts w:ascii="Verdana" w:eastAsia="ヒラギノ角ゴ Pro W3" w:hAnsi="Verdana" w:cs="Times New Roman"/>
          <w:color w:val="000000"/>
          <w:sz w:val="20"/>
          <w:szCs w:val="20"/>
          <w:lang w:val="en-GB"/>
        </w:rPr>
      </w:pPr>
    </w:p>
    <w:sectPr w:rsidR="00580BDF" w:rsidRPr="00983398" w:rsidSect="008B5DEA">
      <w:headerReference w:type="default" r:id="rId32"/>
      <w:footerReference w:type="default" r:id="rId3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3769" w14:textId="77777777" w:rsidR="00624BD1" w:rsidRDefault="00624BD1" w:rsidP="00F54C64">
      <w:pPr>
        <w:spacing w:after="0" w:line="240" w:lineRule="auto"/>
      </w:pPr>
      <w:r>
        <w:separator/>
      </w:r>
    </w:p>
  </w:endnote>
  <w:endnote w:type="continuationSeparator" w:id="0">
    <w:p w14:paraId="6F303D97" w14:textId="77777777" w:rsidR="00624BD1" w:rsidRDefault="00624BD1"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spacing w:val="60"/>
      </w:rPr>
    </w:sdtEndPr>
    <w:sdtContent>
      <w:p w14:paraId="3D4FA2B3" w14:textId="77777777" w:rsidR="00680371" w:rsidRDefault="00680371" w:rsidP="00CA56D2">
        <w:pPr>
          <w:pStyle w:val="Footer"/>
          <w:pBdr>
            <w:top w:val="single" w:sz="4" w:space="0" w:color="D9D9D9"/>
          </w:pBdr>
          <w:jc w:val="right"/>
        </w:pPr>
      </w:p>
      <w:p w14:paraId="33217329" w14:textId="0FBF00FC" w:rsidR="00680371" w:rsidRPr="008B5DEA" w:rsidRDefault="008841F0" w:rsidP="00CA56D2">
        <w:pPr>
          <w:pStyle w:val="Footer"/>
          <w:pBdr>
            <w:top w:val="single" w:sz="4" w:space="0" w:color="D9D9D9"/>
          </w:pBdr>
        </w:pPr>
        <w:r>
          <w:t xml:space="preserve">Review date: </w:t>
        </w:r>
        <w:r w:rsidR="009D7D61">
          <w:rPr>
            <w:rFonts w:eastAsia="Arial"/>
          </w:rPr>
          <w:t>16</w:t>
        </w:r>
        <w:r>
          <w:rPr>
            <w:rFonts w:eastAsia="Arial"/>
          </w:rPr>
          <w:t>/01/202</w:t>
        </w:r>
        <w:r w:rsidR="009D7D61">
          <w:rPr>
            <w:rFonts w:eastAsia="Arial"/>
          </w:rPr>
          <w:t>9</w:t>
        </w:r>
        <w:r>
          <w:rPr>
            <w:rFonts w:eastAsia="Arial"/>
          </w:rPr>
          <w:t xml:space="preserve"> </w:t>
        </w:r>
        <w:r>
          <w:rPr>
            <w:rFonts w:eastAsia="Arial"/>
          </w:rPr>
          <w:tab/>
        </w:r>
        <w:r>
          <w:rPr>
            <w:rFonts w:eastAsia="Arial"/>
          </w:rPr>
          <w:tab/>
          <w:t>Uncontrolled copy when printed</w:t>
        </w:r>
        <w:r w:rsidR="00680371">
          <w:tab/>
        </w:r>
        <w:r w:rsidR="00680371">
          <w:tab/>
        </w:r>
        <w:r w:rsidR="00680371">
          <w:rPr>
            <w:rStyle w:val="PageNumber"/>
          </w:rPr>
          <w:fldChar w:fldCharType="begin"/>
        </w:r>
        <w:r w:rsidR="00680371">
          <w:rPr>
            <w:rStyle w:val="PageNumber"/>
          </w:rPr>
          <w:instrText xml:space="preserve"> PAGE </w:instrText>
        </w:r>
        <w:r w:rsidR="00680371">
          <w:rPr>
            <w:rStyle w:val="PageNumber"/>
          </w:rPr>
          <w:fldChar w:fldCharType="separate"/>
        </w:r>
        <w:r w:rsidR="002A6BFC">
          <w:rPr>
            <w:rStyle w:val="PageNumber"/>
            <w:noProof/>
          </w:rPr>
          <w:t>7</w:t>
        </w:r>
        <w:r w:rsidR="00680371">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EC2E" w14:textId="77777777" w:rsidR="00624BD1" w:rsidRDefault="00624BD1" w:rsidP="00F54C64">
      <w:pPr>
        <w:spacing w:after="0" w:line="240" w:lineRule="auto"/>
      </w:pPr>
      <w:r>
        <w:separator/>
      </w:r>
    </w:p>
  </w:footnote>
  <w:footnote w:type="continuationSeparator" w:id="0">
    <w:p w14:paraId="3C9A3CAD" w14:textId="77777777" w:rsidR="00624BD1" w:rsidRDefault="00624BD1"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AF2D" w14:textId="088B60A3" w:rsidR="008841F0" w:rsidRDefault="008841F0" w:rsidP="008841F0">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60288" behindDoc="0" locked="0" layoutInCell="1" allowOverlap="1" wp14:anchorId="1ACDCB37" wp14:editId="63F9C2D0">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5" name="Picture 5"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OCCUPATIONAL HEALTH AND SAFETY POLICY</w:t>
    </w:r>
  </w:p>
  <w:p w14:paraId="1A091144" w14:textId="33BE2E7A" w:rsidR="008841F0" w:rsidRPr="005C0ED8" w:rsidRDefault="008841F0" w:rsidP="008841F0">
    <w:pPr>
      <w:pStyle w:val="Header"/>
      <w:jc w:val="right"/>
      <w:rPr>
        <w:bCs/>
        <w:noProof/>
      </w:rPr>
    </w:pPr>
    <w:r>
      <w:rPr>
        <w:bCs/>
        <w:noProof/>
      </w:rPr>
      <w:t>Mandatory - Quality Area 3</w:t>
    </w:r>
  </w:p>
  <w:p w14:paraId="68E80EDB" w14:textId="77777777" w:rsidR="008841F0" w:rsidRPr="00081339" w:rsidRDefault="008841F0" w:rsidP="008841F0">
    <w:pPr>
      <w:pStyle w:val="Header"/>
      <w:jc w:val="right"/>
      <w:rPr>
        <w:noProof/>
      </w:rPr>
    </w:pPr>
    <w:r>
      <w:rPr>
        <w:noProof/>
      </w:rPr>
      <w:t>KINDERGARTENS AND EARLY CHILDHOOD SERVICES</w:t>
    </w:r>
  </w:p>
  <w:p w14:paraId="298EC765" w14:textId="77777777" w:rsidR="008841F0" w:rsidRDefault="008841F0" w:rsidP="008841F0">
    <w:pPr>
      <w:pStyle w:val="Header"/>
      <w:jc w:val="right"/>
      <w:rPr>
        <w:noProof/>
      </w:rPr>
    </w:pPr>
    <w:r w:rsidRPr="00081339">
      <w:rPr>
        <w:noProof/>
      </w:rPr>
      <w:t>WEST WIMMERA SHIRE COUNCIL</w:t>
    </w:r>
  </w:p>
  <w:p w14:paraId="65842D61" w14:textId="77777777" w:rsidR="008841F0" w:rsidRPr="00081339" w:rsidRDefault="008841F0" w:rsidP="008841F0">
    <w:pPr>
      <w:pStyle w:val="Header"/>
      <w:jc w:val="right"/>
    </w:pPr>
    <w:r w:rsidRPr="00081339">
      <w:rPr>
        <w:noProof/>
      </w:rPr>
      <w:drawing>
        <wp:anchor distT="0" distB="0" distL="114300" distR="114300" simplePos="0" relativeHeight="251659264" behindDoc="1" locked="0" layoutInCell="1" allowOverlap="1" wp14:anchorId="7FB38A7D" wp14:editId="25D4D0F4">
          <wp:simplePos x="0" y="0"/>
          <wp:positionH relativeFrom="page">
            <wp:align>left</wp:align>
          </wp:positionH>
          <wp:positionV relativeFrom="paragraph">
            <wp:posOffset>123190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p>
  <w:p w14:paraId="53BA26D9" w14:textId="77777777" w:rsidR="00680371" w:rsidRPr="00081339" w:rsidRDefault="00680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B14898B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77F4014"/>
    <w:multiLevelType w:val="hybridMultilevel"/>
    <w:tmpl w:val="7BD0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291E27A5"/>
    <w:multiLevelType w:val="hybridMultilevel"/>
    <w:tmpl w:val="620E1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1F4ED1"/>
    <w:multiLevelType w:val="multilevel"/>
    <w:tmpl w:val="D6DAE8A8"/>
    <w:numStyleLink w:val="TableAttachment"/>
  </w:abstractNum>
  <w:abstractNum w:abstractNumId="11" w15:restartNumberingAfterBreak="0">
    <w:nsid w:val="34071D61"/>
    <w:multiLevelType w:val="hybridMultilevel"/>
    <w:tmpl w:val="92AC6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900E7A"/>
    <w:multiLevelType w:val="hybridMultilevel"/>
    <w:tmpl w:val="7730F9F4"/>
    <w:lvl w:ilvl="0" w:tplc="A414147C">
      <w:start w:val="1"/>
      <w:numFmt w:val="bullet"/>
      <w:lvlText w:val=""/>
      <w:lvlJc w:val="left"/>
      <w:pPr>
        <w:ind w:left="720" w:hanging="360"/>
      </w:pPr>
      <w:rPr>
        <w:rFonts w:ascii="Symbol" w:hAnsi="Symbol" w:hint="default"/>
        <w:spacing w:val="14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17193C"/>
    <w:multiLevelType w:val="hybridMultilevel"/>
    <w:tmpl w:val="9CCA9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087512"/>
    <w:multiLevelType w:val="hybridMultilevel"/>
    <w:tmpl w:val="EA52F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BA23E6"/>
    <w:multiLevelType w:val="hybridMultilevel"/>
    <w:tmpl w:val="6B60E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84743E"/>
    <w:multiLevelType w:val="hybridMultilevel"/>
    <w:tmpl w:val="769A7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5BBE5135"/>
    <w:multiLevelType w:val="hybridMultilevel"/>
    <w:tmpl w:val="5226E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C225524"/>
    <w:multiLevelType w:val="hybridMultilevel"/>
    <w:tmpl w:val="14264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677D7CF5"/>
    <w:multiLevelType w:val="hybridMultilevel"/>
    <w:tmpl w:val="9A74D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7707C7"/>
    <w:multiLevelType w:val="hybridMultilevel"/>
    <w:tmpl w:val="1B3AF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409037032">
    <w:abstractNumId w:val="0"/>
  </w:num>
  <w:num w:numId="2" w16cid:durableId="1417358389">
    <w:abstractNumId w:val="25"/>
  </w:num>
  <w:num w:numId="3" w16cid:durableId="106479506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251501">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40144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54679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1297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45290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804780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93918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713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51960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33377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0372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39517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726446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1427870">
    <w:abstractNumId w:val="16"/>
  </w:num>
  <w:num w:numId="18" w16cid:durableId="82148616">
    <w:abstractNumId w:val="3"/>
  </w:num>
  <w:num w:numId="19" w16cid:durableId="1458916834">
    <w:abstractNumId w:val="17"/>
  </w:num>
  <w:num w:numId="20" w16cid:durableId="1488980375">
    <w:abstractNumId w:val="23"/>
  </w:num>
  <w:num w:numId="21" w16cid:durableId="211617617">
    <w:abstractNumId w:val="29"/>
  </w:num>
  <w:num w:numId="22" w16cid:durableId="1830636517">
    <w:abstractNumId w:val="18"/>
  </w:num>
  <w:num w:numId="23" w16cid:durableId="295330605">
    <w:abstractNumId w:val="6"/>
  </w:num>
  <w:num w:numId="24" w16cid:durableId="595092240">
    <w:abstractNumId w:val="28"/>
  </w:num>
  <w:num w:numId="25" w16cid:durableId="2139372357">
    <w:abstractNumId w:val="11"/>
  </w:num>
  <w:num w:numId="26" w16cid:durableId="2119635745">
    <w:abstractNumId w:val="20"/>
  </w:num>
  <w:num w:numId="27" w16cid:durableId="475807425">
    <w:abstractNumId w:val="2"/>
  </w:num>
  <w:num w:numId="28" w16cid:durableId="2041464863">
    <w:abstractNumId w:val="7"/>
  </w:num>
  <w:num w:numId="29" w16cid:durableId="607544677">
    <w:abstractNumId w:val="10"/>
  </w:num>
  <w:num w:numId="30" w16cid:durableId="1744983607">
    <w:abstractNumId w:val="21"/>
  </w:num>
  <w:num w:numId="31" w16cid:durableId="860506934">
    <w:abstractNumId w:val="9"/>
  </w:num>
  <w:num w:numId="32" w16cid:durableId="1797869315">
    <w:abstractNumId w:val="24"/>
  </w:num>
  <w:num w:numId="33" w16cid:durableId="8754599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3F"/>
    <w:rsid w:val="00062DCF"/>
    <w:rsid w:val="000642F0"/>
    <w:rsid w:val="0006629B"/>
    <w:rsid w:val="00081339"/>
    <w:rsid w:val="000F4003"/>
    <w:rsid w:val="00115871"/>
    <w:rsid w:val="0011647B"/>
    <w:rsid w:val="001254C4"/>
    <w:rsid w:val="00156657"/>
    <w:rsid w:val="00170B2F"/>
    <w:rsid w:val="00176768"/>
    <w:rsid w:val="00184F32"/>
    <w:rsid w:val="001A5783"/>
    <w:rsid w:val="001B2B06"/>
    <w:rsid w:val="001D543B"/>
    <w:rsid w:val="00210BF7"/>
    <w:rsid w:val="002817D2"/>
    <w:rsid w:val="002A6BFC"/>
    <w:rsid w:val="002C5126"/>
    <w:rsid w:val="00352FD1"/>
    <w:rsid w:val="00374661"/>
    <w:rsid w:val="00381935"/>
    <w:rsid w:val="00396770"/>
    <w:rsid w:val="00397F91"/>
    <w:rsid w:val="003D4D8E"/>
    <w:rsid w:val="003E40DC"/>
    <w:rsid w:val="004176B1"/>
    <w:rsid w:val="00457EB1"/>
    <w:rsid w:val="00512587"/>
    <w:rsid w:val="005422B0"/>
    <w:rsid w:val="005653CE"/>
    <w:rsid w:val="00580BDF"/>
    <w:rsid w:val="00594E01"/>
    <w:rsid w:val="005B0140"/>
    <w:rsid w:val="005C0F3E"/>
    <w:rsid w:val="005C524C"/>
    <w:rsid w:val="00624BD1"/>
    <w:rsid w:val="00643B0E"/>
    <w:rsid w:val="006460FF"/>
    <w:rsid w:val="006501C7"/>
    <w:rsid w:val="00674E1A"/>
    <w:rsid w:val="00680371"/>
    <w:rsid w:val="006A0351"/>
    <w:rsid w:val="006C1974"/>
    <w:rsid w:val="006C3AAE"/>
    <w:rsid w:val="006D449F"/>
    <w:rsid w:val="006F18B3"/>
    <w:rsid w:val="006F6722"/>
    <w:rsid w:val="00701AC0"/>
    <w:rsid w:val="00714309"/>
    <w:rsid w:val="007A6791"/>
    <w:rsid w:val="00800194"/>
    <w:rsid w:val="008101CF"/>
    <w:rsid w:val="00826DD6"/>
    <w:rsid w:val="0085368A"/>
    <w:rsid w:val="008841F0"/>
    <w:rsid w:val="008B5DEA"/>
    <w:rsid w:val="008E4746"/>
    <w:rsid w:val="00916DB2"/>
    <w:rsid w:val="009542AD"/>
    <w:rsid w:val="00983398"/>
    <w:rsid w:val="009967DC"/>
    <w:rsid w:val="009D7D61"/>
    <w:rsid w:val="00A247F1"/>
    <w:rsid w:val="00A83CCA"/>
    <w:rsid w:val="00A9046A"/>
    <w:rsid w:val="00AB2847"/>
    <w:rsid w:val="00B9721D"/>
    <w:rsid w:val="00BA05DB"/>
    <w:rsid w:val="00BF2682"/>
    <w:rsid w:val="00C41DD3"/>
    <w:rsid w:val="00C76610"/>
    <w:rsid w:val="00C82023"/>
    <w:rsid w:val="00C960AC"/>
    <w:rsid w:val="00CA0E55"/>
    <w:rsid w:val="00CA41FA"/>
    <w:rsid w:val="00CA56D2"/>
    <w:rsid w:val="00CC4856"/>
    <w:rsid w:val="00CF1D3F"/>
    <w:rsid w:val="00D12360"/>
    <w:rsid w:val="00D643D2"/>
    <w:rsid w:val="00D75A64"/>
    <w:rsid w:val="00D90F3C"/>
    <w:rsid w:val="00DB2114"/>
    <w:rsid w:val="00DC2FDE"/>
    <w:rsid w:val="00DE663A"/>
    <w:rsid w:val="00E00BD5"/>
    <w:rsid w:val="00E77A37"/>
    <w:rsid w:val="00E96FA8"/>
    <w:rsid w:val="00EC0100"/>
    <w:rsid w:val="00EC56F1"/>
    <w:rsid w:val="00ED679D"/>
    <w:rsid w:val="00F261D6"/>
    <w:rsid w:val="00F3782F"/>
    <w:rsid w:val="00F5199B"/>
    <w:rsid w:val="00F54C64"/>
    <w:rsid w:val="00F57F38"/>
    <w:rsid w:val="00F82A3C"/>
    <w:rsid w:val="00FD7943"/>
    <w:rsid w:val="00FE0536"/>
    <w:rsid w:val="00FF3D50"/>
    <w:rsid w:val="5B6C58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AF9108"/>
  <w15:docId w15:val="{7D3AD625-7611-4D54-AC32-1E00BBCF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CA56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B0E"/>
    <w:rPr>
      <w:color w:val="0563C1" w:themeColor="hyperlink"/>
      <w:u w:val="single"/>
    </w:rPr>
  </w:style>
  <w:style w:type="paragraph" w:customStyle="1" w:styleId="Bullets2">
    <w:name w:val="Bullets 2"/>
    <w:qFormat/>
    <w:rsid w:val="00CA56D2"/>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CA56D2"/>
    <w:pPr>
      <w:spacing w:before="60" w:after="170" w:line="260" w:lineRule="atLeast"/>
    </w:pPr>
    <w:rPr>
      <w:rFonts w:ascii="Arial" w:eastAsia="Arial" w:hAnsi="Arial" w:cs="Times New Roman"/>
      <w:sz w:val="20"/>
      <w:szCs w:val="20"/>
      <w:lang w:eastAsia="en-AU"/>
    </w:rPr>
  </w:style>
  <w:style w:type="character" w:customStyle="1" w:styleId="BodyTextChar">
    <w:name w:val="Body Text Char"/>
    <w:basedOn w:val="DefaultParagraphFont"/>
    <w:link w:val="BodyText"/>
    <w:rsid w:val="00CA56D2"/>
    <w:rPr>
      <w:rFonts w:ascii="Arial" w:eastAsia="Arial" w:hAnsi="Arial" w:cs="Times New Roman"/>
      <w:sz w:val="20"/>
      <w:szCs w:val="20"/>
      <w:lang w:eastAsia="en-AU"/>
    </w:rPr>
  </w:style>
  <w:style w:type="paragraph" w:customStyle="1" w:styleId="Bullets1">
    <w:name w:val="Bullets 1"/>
    <w:qFormat/>
    <w:rsid w:val="00CA56D2"/>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CA56D2"/>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CA56D2"/>
    <w:pPr>
      <w:spacing w:after="60"/>
    </w:pPr>
  </w:style>
  <w:style w:type="character" w:customStyle="1" w:styleId="Heading4Char">
    <w:name w:val="Heading 4 Char"/>
    <w:basedOn w:val="DefaultParagraphFont"/>
    <w:link w:val="Heading4"/>
    <w:uiPriority w:val="9"/>
    <w:semiHidden/>
    <w:rsid w:val="00CA56D2"/>
    <w:rPr>
      <w:rFonts w:asciiTheme="majorHAnsi" w:eastAsiaTheme="majorEastAsia" w:hAnsiTheme="majorHAnsi" w:cstheme="majorBidi"/>
      <w:i/>
      <w:iCs/>
      <w:color w:val="2E74B5" w:themeColor="accent1" w:themeShade="BF"/>
    </w:rPr>
  </w:style>
  <w:style w:type="paragraph" w:customStyle="1" w:styleId="BodyText85ptBefore">
    <w:name w:val="Body Text 8.5pt Before"/>
    <w:basedOn w:val="BodyText3ptAfter"/>
    <w:qFormat/>
    <w:rsid w:val="00CA56D2"/>
    <w:pPr>
      <w:spacing w:before="170"/>
    </w:pPr>
  </w:style>
  <w:style w:type="paragraph" w:customStyle="1" w:styleId="HTVbody">
    <w:name w:val="HTV body"/>
    <w:rsid w:val="00CA56D2"/>
    <w:pPr>
      <w:spacing w:after="120" w:line="270" w:lineRule="atLeast"/>
    </w:pPr>
    <w:rPr>
      <w:rFonts w:ascii="Arial" w:eastAsia="MS Mincho" w:hAnsi="Arial" w:cs="Times New Roman"/>
      <w:sz w:val="19"/>
      <w:szCs w:val="24"/>
    </w:rPr>
  </w:style>
  <w:style w:type="paragraph" w:customStyle="1" w:styleId="PBbody">
    <w:name w:val="PB body"/>
    <w:rsid w:val="00CA56D2"/>
    <w:pPr>
      <w:spacing w:after="120" w:line="270" w:lineRule="atLeast"/>
    </w:pPr>
    <w:rPr>
      <w:rFonts w:ascii="Arial" w:eastAsia="MS Mincho" w:hAnsi="Arial" w:cs="Times New Roman"/>
      <w:sz w:val="24"/>
      <w:szCs w:val="24"/>
    </w:rPr>
  </w:style>
  <w:style w:type="paragraph" w:customStyle="1" w:styleId="BODYTEXTELAA">
    <w:name w:val="BODY TEXT ELAA"/>
    <w:basedOn w:val="Normal"/>
    <w:link w:val="BODYTEXTELAAChar"/>
    <w:autoRedefine/>
    <w:qFormat/>
    <w:rsid w:val="00396770"/>
    <w:pPr>
      <w:spacing w:after="120" w:line="240" w:lineRule="auto"/>
      <w:ind w:left="1276"/>
    </w:pPr>
    <w:rPr>
      <w:rFonts w:ascii="Verdana" w:hAnsi="Verdana"/>
      <w:sz w:val="20"/>
      <w:szCs w:val="24"/>
    </w:rPr>
  </w:style>
  <w:style w:type="paragraph" w:customStyle="1" w:styleId="BodyTextBullet1">
    <w:name w:val="Body Text Bullet 1"/>
    <w:basedOn w:val="BODYTEXTELAA"/>
    <w:autoRedefine/>
    <w:qFormat/>
    <w:rsid w:val="008841F0"/>
    <w:pPr>
      <w:numPr>
        <w:numId w:val="27"/>
      </w:numPr>
      <w:ind w:left="2058" w:hanging="357"/>
      <w:contextualSpacing/>
    </w:pPr>
  </w:style>
  <w:style w:type="character" w:customStyle="1" w:styleId="BODYTEXTELAAChar">
    <w:name w:val="BODY TEXT ELAA Char"/>
    <w:basedOn w:val="DefaultParagraphFont"/>
    <w:link w:val="BODYTEXTELAA"/>
    <w:rsid w:val="00396770"/>
    <w:rPr>
      <w:rFonts w:ascii="Verdana" w:hAnsi="Verdana"/>
      <w:sz w:val="20"/>
      <w:szCs w:val="24"/>
    </w:rPr>
  </w:style>
  <w:style w:type="paragraph" w:customStyle="1" w:styleId="BodyTextBullet2">
    <w:name w:val="Body Text Bullet 2"/>
    <w:basedOn w:val="BodyTextBullet1"/>
    <w:autoRedefine/>
    <w:qFormat/>
    <w:rsid w:val="008841F0"/>
    <w:pPr>
      <w:numPr>
        <w:ilvl w:val="1"/>
      </w:numPr>
      <w:tabs>
        <w:tab w:val="num" w:pos="1440"/>
      </w:tabs>
      <w:ind w:left="2415" w:hanging="357"/>
    </w:pPr>
  </w:style>
  <w:style w:type="paragraph" w:customStyle="1" w:styleId="BodyTextBullet3">
    <w:name w:val="Body Text Bullet 3"/>
    <w:basedOn w:val="BodyTextBullet2"/>
    <w:autoRedefine/>
    <w:qFormat/>
    <w:rsid w:val="008841F0"/>
    <w:pPr>
      <w:numPr>
        <w:ilvl w:val="2"/>
      </w:numPr>
      <w:tabs>
        <w:tab w:val="num" w:pos="2160"/>
      </w:tabs>
      <w:ind w:left="2772" w:hanging="357"/>
    </w:pPr>
  </w:style>
  <w:style w:type="numbering" w:customStyle="1" w:styleId="BodyList">
    <w:name w:val="Body List"/>
    <w:uiPriority w:val="99"/>
    <w:rsid w:val="008841F0"/>
    <w:pPr>
      <w:numPr>
        <w:numId w:val="27"/>
      </w:numPr>
    </w:pPr>
  </w:style>
  <w:style w:type="character" w:styleId="PlaceholderText">
    <w:name w:val="Placeholder Text"/>
    <w:basedOn w:val="DefaultParagraphFont"/>
    <w:uiPriority w:val="99"/>
    <w:semiHidden/>
    <w:rsid w:val="00396770"/>
    <w:rPr>
      <w:color w:val="808080"/>
    </w:rPr>
  </w:style>
  <w:style w:type="paragraph" w:customStyle="1" w:styleId="RefertoSourceDefinitionsAttachment">
    <w:name w:val="Refer to Source/Definitions/Attachment"/>
    <w:basedOn w:val="BODYTEXTELAA"/>
    <w:link w:val="RefertoSourceDefinitionsAttachmentChar"/>
    <w:autoRedefine/>
    <w:qFormat/>
    <w:rsid w:val="00352FD1"/>
    <w:pPr>
      <w:framePr w:hSpace="180" w:wrap="around" w:vAnchor="text" w:hAnchor="page" w:x="2139" w:y="69"/>
    </w:pPr>
    <w:rPr>
      <w:rFonts w:ascii="TheSansB W6 SemiBold" w:hAnsi="TheSansB W6 SemiBold"/>
      <w:i/>
      <w:color w:val="EE4158"/>
    </w:rPr>
  </w:style>
  <w:style w:type="paragraph" w:customStyle="1" w:styleId="Responsibilities">
    <w:name w:val="Responsibilities"/>
    <w:basedOn w:val="Heading1"/>
    <w:autoRedefine/>
    <w:qFormat/>
    <w:rsid w:val="00352FD1"/>
    <w:pPr>
      <w:keepNext/>
      <w:keepLines/>
      <w:framePr w:hSpace="180" w:wrap="around" w:vAnchor="text" w:hAnchor="page" w:x="1283" w:y="69"/>
      <w:spacing w:before="120"/>
      <w:jc w:val="left"/>
      <w:outlineLvl w:val="9"/>
    </w:pPr>
    <w:rPr>
      <w:rFonts w:ascii="Juhl" w:eastAsiaTheme="majorEastAsia" w:hAnsi="Juhl" w:cstheme="majorBidi"/>
      <w:caps/>
      <w:color w:val="538135" w:themeColor="accent6" w:themeShade="BF"/>
      <w:sz w:val="36"/>
      <w:szCs w:val="36"/>
      <w:u w:val="none"/>
      <w:lang w:eastAsia="en-US"/>
    </w:rPr>
  </w:style>
  <w:style w:type="paragraph" w:customStyle="1" w:styleId="TableAttachmentTextBullet1">
    <w:name w:val="Table/Attachment Text Bullet 1"/>
    <w:basedOn w:val="Normal"/>
    <w:autoRedefine/>
    <w:qFormat/>
    <w:rsid w:val="00352FD1"/>
    <w:pPr>
      <w:numPr>
        <w:numId w:val="29"/>
      </w:numPr>
      <w:spacing w:after="0" w:line="240" w:lineRule="auto"/>
      <w:contextualSpacing/>
    </w:pPr>
    <w:rPr>
      <w:rFonts w:ascii="TheSansB W3 Light" w:hAnsi="TheSansB W3 Light"/>
      <w:sz w:val="20"/>
    </w:rPr>
  </w:style>
  <w:style w:type="character" w:customStyle="1" w:styleId="RefertoSourceDefinitionsAttachmentChar">
    <w:name w:val="Refer to Source/Definitions/Attachment Char"/>
    <w:basedOn w:val="BODYTEXTELAAChar"/>
    <w:link w:val="RefertoSourceDefinitionsAttachment"/>
    <w:rsid w:val="00352FD1"/>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352FD1"/>
    <w:pPr>
      <w:framePr w:wrap="around"/>
    </w:pPr>
    <w:rPr>
      <w:color w:val="8496B0" w:themeColor="text2" w:themeTint="99"/>
    </w:rPr>
  </w:style>
  <w:style w:type="character" w:customStyle="1" w:styleId="RegulationLawChar">
    <w:name w:val="Regulation/Law Char"/>
    <w:basedOn w:val="RefertoSourceDefinitionsAttachmentChar"/>
    <w:link w:val="RegulationLaw"/>
    <w:rsid w:val="00352FD1"/>
    <w:rPr>
      <w:rFonts w:ascii="TheSansB W6 SemiBold" w:hAnsi="TheSansB W6 SemiBold"/>
      <w:i/>
      <w:color w:val="8496B0" w:themeColor="text2" w:themeTint="99"/>
      <w:sz w:val="20"/>
      <w:szCs w:val="24"/>
    </w:rPr>
  </w:style>
  <w:style w:type="paragraph" w:customStyle="1" w:styleId="TableAttachmentTextBullet2">
    <w:name w:val="Table/Attachment Text Bullet 2"/>
    <w:basedOn w:val="TableAttachmentTextBullet1"/>
    <w:autoRedefine/>
    <w:qFormat/>
    <w:rsid w:val="00352FD1"/>
    <w:pPr>
      <w:numPr>
        <w:ilvl w:val="1"/>
      </w:numPr>
    </w:pPr>
  </w:style>
  <w:style w:type="paragraph" w:customStyle="1" w:styleId="TableAttachmentTextBullet3">
    <w:name w:val="Table/Attachment Text Bullet 3"/>
    <w:basedOn w:val="TableAttachmentTextBullet2"/>
    <w:autoRedefine/>
    <w:qFormat/>
    <w:rsid w:val="00352FD1"/>
    <w:pPr>
      <w:numPr>
        <w:ilvl w:val="2"/>
      </w:numPr>
    </w:pPr>
  </w:style>
  <w:style w:type="numbering" w:customStyle="1" w:styleId="TableAttachment">
    <w:name w:val="Table/Attachment"/>
    <w:uiPriority w:val="99"/>
    <w:rsid w:val="00352FD1"/>
    <w:pPr>
      <w:numPr>
        <w:numId w:val="28"/>
      </w:numPr>
    </w:pPr>
  </w:style>
  <w:style w:type="paragraph" w:customStyle="1" w:styleId="PolicyName">
    <w:name w:val="Policy Name"/>
    <w:basedOn w:val="RefertoSourceDefinitionsAttachment"/>
    <w:link w:val="PolicyNameChar"/>
    <w:qFormat/>
    <w:rsid w:val="00352FD1"/>
    <w:pPr>
      <w:framePr w:wrap="around"/>
    </w:pPr>
    <w:rPr>
      <w:iCs/>
      <w:color w:val="FFC000" w:themeColor="accent4"/>
    </w:rPr>
  </w:style>
  <w:style w:type="character" w:customStyle="1" w:styleId="PolicyNameChar">
    <w:name w:val="Policy Name Char"/>
    <w:basedOn w:val="RefertoSourceDefinitionsAttachmentChar"/>
    <w:link w:val="PolicyName"/>
    <w:rsid w:val="00352FD1"/>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352FD1"/>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ritannic Bold" w:hAnsi="Britannic 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352FD1"/>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352FD1"/>
    <w:rPr>
      <w:rFonts w:ascii="TheSansB W3 Light" w:hAnsi="TheSansB W3 Light"/>
      <w:b/>
      <w:color w:val="000000" w:themeColor="text1"/>
      <w:sz w:val="20"/>
      <w:szCs w:val="24"/>
    </w:rPr>
  </w:style>
  <w:style w:type="paragraph" w:customStyle="1" w:styleId="tick">
    <w:name w:val="tick"/>
    <w:basedOn w:val="BODYTEXTELAA"/>
    <w:link w:val="tickChar"/>
    <w:qFormat/>
    <w:rsid w:val="00352FD1"/>
    <w:pPr>
      <w:framePr w:hSpace="180" w:wrap="around" w:vAnchor="text" w:hAnchor="page" w:x="2139" w:y="69"/>
      <w:ind w:left="0"/>
      <w:jc w:val="center"/>
    </w:pPr>
    <w:rPr>
      <w:rFonts w:ascii="TheSansB W3 Light" w:hAnsi="TheSansB W3 Light"/>
    </w:rPr>
  </w:style>
  <w:style w:type="character" w:customStyle="1" w:styleId="tickChar">
    <w:name w:val="tick Char"/>
    <w:basedOn w:val="BODYTEXTELAAChar"/>
    <w:link w:val="tick"/>
    <w:rsid w:val="00352FD1"/>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law.gov.au/" TargetMode="External"/><Relationship Id="rId18" Type="http://schemas.openxmlformats.org/officeDocument/2006/relationships/hyperlink" Target="http://www.betterhealth.vic.gov.au" TargetMode="External"/><Relationship Id="rId26" Type="http://schemas.openxmlformats.org/officeDocument/2006/relationships/hyperlink" Target="https://www.health.gov.au/internet/main/publishing.nsf/Content/npra-0-5yrs-brochure" TargetMode="External"/><Relationship Id="rId3" Type="http://schemas.openxmlformats.org/officeDocument/2006/relationships/customXml" Target="../customXml/item3.xml"/><Relationship Id="rId21" Type="http://schemas.openxmlformats.org/officeDocument/2006/relationships/hyperlink" Target="http://www.foodstandards.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s://docs.education.gov.au/documents/belonging-being-becoming-early-years-learning-framework-australia" TargetMode="External"/><Relationship Id="rId25" Type="http://schemas.openxmlformats.org/officeDocument/2006/relationships/hyperlink" Target="https://www.nhmrc.gov.au/about-us/publications/infant-feeding-guidelines-information-health-worker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atforhealth.gov.au/guidelines" TargetMode="External"/><Relationship Id="rId20" Type="http://schemas.openxmlformats.org/officeDocument/2006/relationships/hyperlink" Target="https://www2.health.vic.gov.au/public-health/food-safety" TargetMode="External"/><Relationship Id="rId29" Type="http://schemas.openxmlformats.org/officeDocument/2006/relationships/hyperlink" Target="http://www.education.vic.gov.au/Page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heas.health.vic.gov.au/"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omlaw.gov.au/" TargetMode="External"/><Relationship Id="rId23" Type="http://schemas.openxmlformats.org/officeDocument/2006/relationships/hyperlink" Target="http://www.achievementprogram.health.vic.gov.au" TargetMode="External"/><Relationship Id="rId28" Type="http://schemas.openxmlformats.org/officeDocument/2006/relationships/hyperlink" Target="https://www.nhmrc.gov.au/about-us/publications/staying-healthy-preventing-infectious-diseases-early-childhood-education-and-care-service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dhsv.org.au"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yperlink" Target="https://www.health.gov.au/internet/main/publishing.nsf/Content/phd-gug-staffcarers" TargetMode="External"/><Relationship Id="rId27" Type="http://schemas.openxmlformats.org/officeDocument/2006/relationships/hyperlink" Target="https://www1.health.gov.au/internet/main/publishing.nsf/Content/health-pubhlth-strateg-phys-act-guidelines" TargetMode="External"/><Relationship Id="rId30" Type="http://schemas.openxmlformats.org/officeDocument/2006/relationships/image" Target="media/image1.emf"/><Relationship Id="rId35" Type="http://schemas.openxmlformats.org/officeDocument/2006/relationships/glossaryDocument" Target="glossary/document.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939ACD57E45DDA1F10979AFA9FBD1"/>
        <w:category>
          <w:name w:val="General"/>
          <w:gallery w:val="placeholder"/>
        </w:category>
        <w:types>
          <w:type w:val="bbPlcHdr"/>
        </w:types>
        <w:behaviors>
          <w:behavior w:val="content"/>
        </w:behaviors>
        <w:guid w:val="{3A127958-ED4D-41CF-B508-A4A607882F7D}"/>
      </w:docPartPr>
      <w:docPartBody>
        <w:p w:rsidR="00060472" w:rsidRDefault="00A9046A" w:rsidP="00A9046A">
          <w:pPr>
            <w:pStyle w:val="183939ACD57E45DDA1F10979AFA9FBD1"/>
          </w:pPr>
          <w:r w:rsidRPr="00E4120A">
            <w:rPr>
              <w:rStyle w:val="PlaceholderText"/>
            </w:rPr>
            <w:t>[Company]</w:t>
          </w:r>
        </w:p>
      </w:docPartBody>
    </w:docPart>
    <w:docPart>
      <w:docPartPr>
        <w:name w:val="C6BEFB8BAB52413B8F4E714832FE8127"/>
        <w:category>
          <w:name w:val="General"/>
          <w:gallery w:val="placeholder"/>
        </w:category>
        <w:types>
          <w:type w:val="bbPlcHdr"/>
        </w:types>
        <w:behaviors>
          <w:behavior w:val="content"/>
        </w:behaviors>
        <w:guid w:val="{4E494A76-6ECE-49AE-BDB3-664A711AE8B9}"/>
      </w:docPartPr>
      <w:docPartBody>
        <w:p w:rsidR="00060472" w:rsidRDefault="00A9046A" w:rsidP="00A9046A">
          <w:pPr>
            <w:pStyle w:val="C6BEFB8BAB52413B8F4E714832FE8127"/>
          </w:pPr>
          <w:r w:rsidRPr="00E4120A">
            <w:rPr>
              <w:rStyle w:val="PlaceholderText"/>
            </w:rPr>
            <w:t>[Company]</w:t>
          </w:r>
        </w:p>
      </w:docPartBody>
    </w:docPart>
    <w:docPart>
      <w:docPartPr>
        <w:name w:val="CB234A0AFEFA49D08204A6D72012BC0F"/>
        <w:category>
          <w:name w:val="General"/>
          <w:gallery w:val="placeholder"/>
        </w:category>
        <w:types>
          <w:type w:val="bbPlcHdr"/>
        </w:types>
        <w:behaviors>
          <w:behavior w:val="content"/>
        </w:behaviors>
        <w:guid w:val="{058A347D-09FA-4070-B3E7-A35BF27EC1A4}"/>
      </w:docPartPr>
      <w:docPartBody>
        <w:p w:rsidR="00060472" w:rsidRDefault="00A9046A" w:rsidP="00A9046A">
          <w:pPr>
            <w:pStyle w:val="CB234A0AFEFA49D08204A6D72012BC0F"/>
          </w:pPr>
          <w:r w:rsidRPr="00B67D49">
            <w:rPr>
              <w:rStyle w:val="PlaceholderText"/>
            </w:rPr>
            <w:t>[Company]</w:t>
          </w:r>
        </w:p>
      </w:docPartBody>
    </w:docPart>
    <w:docPart>
      <w:docPartPr>
        <w:name w:val="BFBA90B6F94243AEBC07669CAE3B72F9"/>
        <w:category>
          <w:name w:val="General"/>
          <w:gallery w:val="placeholder"/>
        </w:category>
        <w:types>
          <w:type w:val="bbPlcHdr"/>
        </w:types>
        <w:behaviors>
          <w:behavior w:val="content"/>
        </w:behaviors>
        <w:guid w:val="{52EF1630-3F20-4687-9BC3-74C64C7E545F}"/>
      </w:docPartPr>
      <w:docPartBody>
        <w:p w:rsidR="00060472" w:rsidRDefault="00A9046A" w:rsidP="00A9046A">
          <w:pPr>
            <w:pStyle w:val="BFBA90B6F94243AEBC07669CAE3B72F9"/>
          </w:pPr>
          <w:r w:rsidRPr="00E4120A">
            <w:rPr>
              <w:rStyle w:val="PlaceholderText"/>
            </w:rPr>
            <w:t>[Company]</w:t>
          </w:r>
        </w:p>
      </w:docPartBody>
    </w:docPart>
    <w:docPart>
      <w:docPartPr>
        <w:name w:val="96B45A2340EA4B1C9E76E77351EB176B"/>
        <w:category>
          <w:name w:val="General"/>
          <w:gallery w:val="placeholder"/>
        </w:category>
        <w:types>
          <w:type w:val="bbPlcHdr"/>
        </w:types>
        <w:behaviors>
          <w:behavior w:val="content"/>
        </w:behaviors>
        <w:guid w:val="{F92CBD9E-FE51-4D05-9C55-48517F998816}"/>
      </w:docPartPr>
      <w:docPartBody>
        <w:p w:rsidR="00060472" w:rsidRDefault="00A9046A" w:rsidP="00A9046A">
          <w:pPr>
            <w:pStyle w:val="96B45A2340EA4B1C9E76E77351EB176B"/>
          </w:pPr>
          <w:r w:rsidRPr="00E4120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6A"/>
    <w:rsid w:val="00060472"/>
    <w:rsid w:val="00115871"/>
    <w:rsid w:val="00156657"/>
    <w:rsid w:val="0040113C"/>
    <w:rsid w:val="006974BE"/>
    <w:rsid w:val="00771E5C"/>
    <w:rsid w:val="00A9046A"/>
    <w:rsid w:val="00BF100A"/>
    <w:rsid w:val="00E53D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46A"/>
    <w:rPr>
      <w:color w:val="808080"/>
    </w:rPr>
  </w:style>
  <w:style w:type="paragraph" w:customStyle="1" w:styleId="183939ACD57E45DDA1F10979AFA9FBD1">
    <w:name w:val="183939ACD57E45DDA1F10979AFA9FBD1"/>
    <w:rsid w:val="00A9046A"/>
  </w:style>
  <w:style w:type="paragraph" w:customStyle="1" w:styleId="C6BEFB8BAB52413B8F4E714832FE8127">
    <w:name w:val="C6BEFB8BAB52413B8F4E714832FE8127"/>
    <w:rsid w:val="00A9046A"/>
  </w:style>
  <w:style w:type="paragraph" w:customStyle="1" w:styleId="CB234A0AFEFA49D08204A6D72012BC0F">
    <w:name w:val="CB234A0AFEFA49D08204A6D72012BC0F"/>
    <w:rsid w:val="00A9046A"/>
  </w:style>
  <w:style w:type="paragraph" w:customStyle="1" w:styleId="BFBA90B6F94243AEBC07669CAE3B72F9">
    <w:name w:val="BFBA90B6F94243AEBC07669CAE3B72F9"/>
    <w:rsid w:val="00A9046A"/>
  </w:style>
  <w:style w:type="paragraph" w:customStyle="1" w:styleId="96B45A2340EA4B1C9E76E77351EB176B">
    <w:name w:val="96B45A2340EA4B1C9E76E77351EB176B"/>
    <w:rsid w:val="00A90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WWSCRecord-1760485323-4189</_dlc_DocId>
    <_dlc_DocIdUrl xmlns="9024e060-f7c6-40a3-8834-2fbdd7aeea2a">
      <Url>https://westwimmera.sharepoint.com/sites/SRV-EarlyYears/_layouts/15/DocIdRedir.aspx?ID=WWSCRecord-1760485323-4189</Url>
      <Description>WWSCRecord-1760485323-4189</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8A10F-25A4-4A3F-9B40-37351CBC9102}">
  <ds:schemaRefs>
    <ds:schemaRef ds:uri="http://schemas.microsoft.com/sharepoint/v3/contenttype/forms"/>
  </ds:schemaRefs>
</ds:datastoreItem>
</file>

<file path=customXml/itemProps2.xml><?xml version="1.0" encoding="utf-8"?>
<ds:datastoreItem xmlns:ds="http://schemas.openxmlformats.org/officeDocument/2006/customXml" ds:itemID="{B1BFA0D2-BD75-42A1-8EA0-3329E3FA6514}">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3.xml><?xml version="1.0" encoding="utf-8"?>
<ds:datastoreItem xmlns:ds="http://schemas.openxmlformats.org/officeDocument/2006/customXml" ds:itemID="{AB718CF1-C2B3-40E6-A841-A96A6EB6E57D}">
  <ds:schemaRefs>
    <ds:schemaRef ds:uri="http://schemas.microsoft.com/sharepoint/events"/>
  </ds:schemaRefs>
</ds:datastoreItem>
</file>

<file path=customXml/itemProps4.xml><?xml version="1.0" encoding="utf-8"?>
<ds:datastoreItem xmlns:ds="http://schemas.openxmlformats.org/officeDocument/2006/customXml" ds:itemID="{9679A1CF-3626-4978-BB6C-51677BE7544A}">
  <ds:schemaRefs>
    <ds:schemaRef ds:uri="http://schemas.openxmlformats.org/officeDocument/2006/bibliography"/>
  </ds:schemaRefs>
</ds:datastoreItem>
</file>

<file path=customXml/itemProps5.xml><?xml version="1.0" encoding="utf-8"?>
<ds:datastoreItem xmlns:ds="http://schemas.openxmlformats.org/officeDocument/2006/customXml" ds:itemID="{740D1E80-C4B6-4BBC-B7BE-15210FBC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2599</Words>
  <Characters>16042</Characters>
  <Application>Microsoft Office Word</Application>
  <DocSecurity>0</DocSecurity>
  <Lines>534</Lines>
  <Paragraphs>315</Paragraphs>
  <ScaleCrop>false</ScaleCrop>
  <Manager/>
  <Company>West Wimmera Shire Council Kindergartens and Early Childhood Services</Company>
  <LinksUpToDate>false</LinksUpToDate>
  <CharactersWithSpaces>18326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3</cp:revision>
  <cp:lastPrinted>2022-05-24T04:30:00Z</cp:lastPrinted>
  <dcterms:created xsi:type="dcterms:W3CDTF">2025-11-17T03:07:00Z</dcterms:created>
  <dcterms:modified xsi:type="dcterms:W3CDTF">2025-12-05T04:14:00Z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95c9cb6d-b905-407e-b505-26da946bdb05</vt:lpwstr>
  </property>
  <property fmtid="{D5CDD505-2E9C-101B-9397-08002B2CF9AE}" pid="4" name="MediaServiceImageTags">
    <vt:lpwstr/>
  </property>
  <property fmtid="{D5CDD505-2E9C-101B-9397-08002B2CF9AE}" pid="5" name="RevIMBCS">
    <vt:lpwstr>14;#Operations|d802d793-05b1-4617-884d-55fc00d1ac7a</vt:lpwstr>
  </property>
</Properties>
</file>